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2B" w:rsidRPr="00C63CF5" w:rsidRDefault="0076542B" w:rsidP="00C63CF5">
      <w:pPr>
        <w:widowControl/>
        <w:jc w:val="center"/>
        <w:rPr>
          <w:rFonts w:ascii="Times New Roman" w:eastAsia="仿宋_GB2312" w:hAnsi="Times New Roman" w:cs="Times New Roman"/>
          <w:color w:val="000000"/>
          <w:sz w:val="32"/>
          <w:szCs w:val="32"/>
        </w:rPr>
      </w:pPr>
      <w:r w:rsidRPr="00C63CF5">
        <w:rPr>
          <w:rFonts w:ascii="Times New Roman" w:eastAsia="华文中宋" w:hAnsi="Times New Roman" w:cs="Times New Roman" w:hint="eastAsia"/>
          <w:b/>
          <w:color w:val="000000"/>
          <w:sz w:val="32"/>
          <w:szCs w:val="32"/>
        </w:rPr>
        <w:t>关于</w:t>
      </w:r>
      <w:r w:rsidR="0030696F">
        <w:rPr>
          <w:rFonts w:ascii="Times New Roman" w:eastAsia="华文中宋" w:hAnsi="Times New Roman" w:cs="Times New Roman" w:hint="eastAsia"/>
          <w:b/>
          <w:color w:val="000000"/>
          <w:sz w:val="32"/>
          <w:szCs w:val="32"/>
        </w:rPr>
        <w:t>报名参加国开</w:t>
      </w:r>
      <w:r w:rsidR="007C204C" w:rsidRPr="0094345B">
        <w:rPr>
          <w:rFonts w:ascii="Times New Roman" w:eastAsia="华文中宋" w:hAnsi="Times New Roman" w:cs="Times New Roman"/>
          <w:b/>
          <w:color w:val="000000"/>
          <w:sz w:val="32"/>
          <w:szCs w:val="32"/>
        </w:rPr>
        <w:t>会计学等专业毕业论文答辩主持人网上培训</w:t>
      </w:r>
      <w:r w:rsidRPr="00C63CF5">
        <w:rPr>
          <w:rFonts w:ascii="Times New Roman" w:eastAsia="华文中宋" w:hAnsi="Times New Roman" w:cs="Times New Roman" w:hint="eastAsia"/>
          <w:b/>
          <w:color w:val="000000"/>
          <w:sz w:val="32"/>
          <w:szCs w:val="32"/>
        </w:rPr>
        <w:t>的通知</w:t>
      </w:r>
    </w:p>
    <w:p w:rsidR="0076542B" w:rsidRDefault="0076542B">
      <w:pPr>
        <w:widowControl/>
        <w:jc w:val="left"/>
        <w:rPr>
          <w:rFonts w:ascii="Times New Roman" w:eastAsia="仿宋_GB2312" w:hAnsi="Times New Roman" w:cs="Times New Roman"/>
          <w:color w:val="000000"/>
          <w:sz w:val="30"/>
          <w:szCs w:val="30"/>
        </w:rPr>
      </w:pPr>
    </w:p>
    <w:p w:rsidR="00CC4D86" w:rsidRPr="00B86B83" w:rsidRDefault="00864AEE" w:rsidP="00B86B83">
      <w:pPr>
        <w:spacing w:line="360" w:lineRule="auto"/>
        <w:rPr>
          <w:rFonts w:asciiTheme="minorEastAsia" w:hAnsiTheme="minorEastAsia" w:cs="Times New Roman"/>
          <w:sz w:val="24"/>
          <w:szCs w:val="24"/>
        </w:rPr>
      </w:pPr>
      <w:r w:rsidRPr="00B86B83">
        <w:rPr>
          <w:rFonts w:asciiTheme="minorEastAsia" w:hAnsiTheme="minorEastAsia" w:cs="Times New Roman" w:hint="eastAsia"/>
          <w:sz w:val="24"/>
          <w:szCs w:val="24"/>
        </w:rPr>
        <w:t>各电大分校、工作站、直属教学点，</w:t>
      </w:r>
      <w:r w:rsidR="00C4160A" w:rsidRPr="00B86B83">
        <w:rPr>
          <w:rFonts w:asciiTheme="minorEastAsia" w:hAnsiTheme="minorEastAsia" w:hint="eastAsia"/>
          <w:sz w:val="24"/>
          <w:szCs w:val="24"/>
        </w:rPr>
        <w:t>会计学院、物流管理学院、金融与保险学院</w:t>
      </w:r>
      <w:r w:rsidRPr="00B86B83">
        <w:rPr>
          <w:rFonts w:asciiTheme="minorEastAsia" w:hAnsiTheme="minorEastAsia" w:cs="Times New Roman" w:hint="eastAsia"/>
          <w:sz w:val="24"/>
          <w:szCs w:val="24"/>
        </w:rPr>
        <w:t>：</w:t>
      </w:r>
    </w:p>
    <w:p w:rsidR="0030696F" w:rsidRPr="00B86B83" w:rsidRDefault="0094345B" w:rsidP="00B86B83">
      <w:pPr>
        <w:pStyle w:val="a8"/>
        <w:spacing w:before="0" w:beforeAutospacing="0" w:after="0" w:afterAutospacing="0" w:line="360" w:lineRule="auto"/>
        <w:ind w:firstLineChars="200" w:firstLine="480"/>
        <w:rPr>
          <w:rFonts w:asciiTheme="minorEastAsia" w:eastAsiaTheme="minorEastAsia" w:hAnsiTheme="minorEastAsia"/>
          <w:b/>
          <w:color w:val="auto"/>
        </w:rPr>
      </w:pPr>
      <w:r w:rsidRPr="00B86B83">
        <w:rPr>
          <w:rFonts w:asciiTheme="minorEastAsia" w:eastAsiaTheme="minorEastAsia" w:hAnsiTheme="minorEastAsia" w:hint="eastAsia"/>
          <w:color w:val="auto"/>
        </w:rPr>
        <w:t>为保证论文评审质量和答辩水平，提高教学质量，国家开放大学定于2019年4月2日至12日开展会计学、工商管理、金融学三个本科（专科起点）专业毕业论文答辩主持人网上培训。</w:t>
      </w:r>
      <w:r w:rsidR="00864AEE" w:rsidRPr="00B86B83">
        <w:rPr>
          <w:rFonts w:asciiTheme="minorEastAsia" w:eastAsiaTheme="minorEastAsia" w:hAnsiTheme="minorEastAsia" w:cs="Times New Roman" w:hint="eastAsia"/>
          <w:color w:val="auto"/>
        </w:rPr>
        <w:t>现将</w:t>
      </w:r>
      <w:r w:rsidR="0030696F" w:rsidRPr="00B86B83">
        <w:rPr>
          <w:rFonts w:asciiTheme="minorEastAsia" w:eastAsiaTheme="minorEastAsia" w:hAnsiTheme="minorEastAsia" w:cs="Times New Roman" w:hint="eastAsia"/>
          <w:color w:val="auto"/>
        </w:rPr>
        <w:t>国开</w:t>
      </w:r>
      <w:r w:rsidR="00864AEE" w:rsidRPr="00B86B83">
        <w:rPr>
          <w:rFonts w:asciiTheme="minorEastAsia" w:eastAsiaTheme="minorEastAsia" w:hAnsiTheme="minorEastAsia" w:cs="Times New Roman" w:hint="eastAsia"/>
          <w:color w:val="auto"/>
        </w:rPr>
        <w:t>《</w:t>
      </w:r>
      <w:r w:rsidR="007C204C" w:rsidRPr="00B86B83">
        <w:rPr>
          <w:rFonts w:asciiTheme="minorEastAsia" w:eastAsiaTheme="minorEastAsia" w:hAnsiTheme="minorEastAsia"/>
          <w:color w:val="auto"/>
        </w:rPr>
        <w:t>关于开展经管教学部会计学等专业毕业论文答辩主持人网上培训的通知</w:t>
      </w:r>
      <w:r w:rsidR="00864AEE" w:rsidRPr="00B86B83">
        <w:rPr>
          <w:rFonts w:asciiTheme="minorEastAsia" w:eastAsiaTheme="minorEastAsia" w:hAnsiTheme="minorEastAsia" w:cs="Times New Roman" w:hint="eastAsia"/>
          <w:color w:val="auto"/>
        </w:rPr>
        <w:t>》转发你们</w:t>
      </w:r>
      <w:r w:rsidR="00393D81" w:rsidRPr="00B86B83">
        <w:rPr>
          <w:rFonts w:asciiTheme="minorEastAsia" w:eastAsiaTheme="minorEastAsia" w:hAnsiTheme="minorEastAsia" w:hint="eastAsia"/>
          <w:color w:val="auto"/>
        </w:rPr>
        <w:t>,</w:t>
      </w:r>
      <w:r w:rsidR="0030696F" w:rsidRPr="00B86B83">
        <w:rPr>
          <w:rFonts w:asciiTheme="minorEastAsia" w:eastAsiaTheme="minorEastAsia" w:hAnsiTheme="minorEastAsia" w:hint="eastAsia"/>
          <w:color w:val="auto"/>
        </w:rPr>
        <w:t>请按照文件要求组织教师积极参加本次培训。有关注意事项通知如下：</w:t>
      </w:r>
    </w:p>
    <w:p w:rsidR="0030696F" w:rsidRPr="00B86B83" w:rsidRDefault="0030696F" w:rsidP="00B86B83">
      <w:pPr>
        <w:pStyle w:val="a8"/>
        <w:spacing w:before="0" w:beforeAutospacing="0" w:after="0" w:afterAutospacing="0" w:line="360" w:lineRule="auto"/>
        <w:ind w:firstLineChars="200" w:firstLine="480"/>
        <w:rPr>
          <w:rFonts w:asciiTheme="minorEastAsia" w:eastAsiaTheme="minorEastAsia" w:hAnsiTheme="minorEastAsia"/>
          <w:color w:val="auto"/>
        </w:rPr>
      </w:pPr>
      <w:r w:rsidRPr="00B86B83">
        <w:rPr>
          <w:rFonts w:asciiTheme="minorEastAsia" w:eastAsiaTheme="minorEastAsia" w:hAnsiTheme="minorEastAsia" w:hint="eastAsia"/>
          <w:color w:val="auto"/>
        </w:rPr>
        <w:t>1、在国开教师研修网首页注册或登录后，必须上传职称文件、学历证书、学位证书扫描件，以及加盖有单位红章的《毕业论文答辩主持人申请表》扫描件或图片等电子版材料。上传不全者，省校不予审核。</w:t>
      </w:r>
    </w:p>
    <w:p w:rsidR="0030696F" w:rsidRPr="00B86B83" w:rsidRDefault="0030696F" w:rsidP="00B86B83">
      <w:pPr>
        <w:pStyle w:val="a8"/>
        <w:spacing w:before="0" w:beforeAutospacing="0" w:after="0" w:afterAutospacing="0" w:line="360" w:lineRule="auto"/>
        <w:ind w:firstLineChars="200" w:firstLine="480"/>
        <w:rPr>
          <w:rFonts w:asciiTheme="minorEastAsia" w:eastAsiaTheme="minorEastAsia" w:hAnsiTheme="minorEastAsia"/>
          <w:color w:val="auto"/>
        </w:rPr>
      </w:pPr>
      <w:r w:rsidRPr="00B86B83">
        <w:rPr>
          <w:rFonts w:asciiTheme="minorEastAsia" w:eastAsiaTheme="minorEastAsia" w:hAnsiTheme="minorEastAsia" w:hint="eastAsia"/>
          <w:color w:val="auto"/>
        </w:rPr>
        <w:t>2、系统内的报名时间截止为</w:t>
      </w:r>
      <w:r w:rsidR="00906245" w:rsidRPr="00B86B83">
        <w:rPr>
          <w:rFonts w:asciiTheme="minorEastAsia" w:eastAsiaTheme="minorEastAsia" w:hAnsiTheme="minorEastAsia" w:hint="eastAsia"/>
          <w:color w:val="auto"/>
        </w:rPr>
        <w:t>4</w:t>
      </w:r>
      <w:r w:rsidRPr="00B86B83">
        <w:rPr>
          <w:rFonts w:asciiTheme="minorEastAsia" w:eastAsiaTheme="minorEastAsia" w:hAnsiTheme="minorEastAsia" w:hint="eastAsia"/>
          <w:color w:val="auto"/>
        </w:rPr>
        <w:t>月1日。</w:t>
      </w:r>
    </w:p>
    <w:p w:rsidR="0030696F" w:rsidRDefault="0030696F" w:rsidP="00B86B83">
      <w:pPr>
        <w:pStyle w:val="a8"/>
        <w:spacing w:before="0" w:beforeAutospacing="0" w:after="0" w:afterAutospacing="0" w:line="360" w:lineRule="auto"/>
        <w:ind w:firstLineChars="200" w:firstLine="480"/>
        <w:rPr>
          <w:rFonts w:asciiTheme="minorEastAsia" w:eastAsiaTheme="minorEastAsia" w:hAnsiTheme="minorEastAsia" w:hint="eastAsia"/>
          <w:color w:val="auto"/>
        </w:rPr>
      </w:pPr>
      <w:r w:rsidRPr="00B86B83">
        <w:rPr>
          <w:rFonts w:asciiTheme="minorEastAsia" w:eastAsiaTheme="minorEastAsia" w:hAnsiTheme="minorEastAsia" w:hint="eastAsia"/>
          <w:color w:val="auto"/>
        </w:rPr>
        <w:t>3、</w:t>
      </w:r>
      <w:r w:rsidR="00906245" w:rsidRPr="00B86B83">
        <w:rPr>
          <w:rFonts w:asciiTheme="minorEastAsia" w:eastAsiaTheme="minorEastAsia" w:hAnsiTheme="minorEastAsia" w:hint="eastAsia"/>
          <w:color w:val="auto"/>
        </w:rPr>
        <w:t>原中央广播电视大学答辩主持人资格证书有效，不必再次申请。</w:t>
      </w:r>
    </w:p>
    <w:p w:rsidR="003F09EB" w:rsidRPr="003F09EB" w:rsidRDefault="003F09EB" w:rsidP="00B86B83">
      <w:pPr>
        <w:pStyle w:val="a8"/>
        <w:spacing w:before="0" w:beforeAutospacing="0" w:after="0" w:afterAutospacing="0"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4、</w:t>
      </w:r>
      <w:r w:rsidRPr="00B86B83">
        <w:rPr>
          <w:rFonts w:asciiTheme="minorEastAsia" w:eastAsiaTheme="minorEastAsia" w:hAnsiTheme="minorEastAsia" w:hint="eastAsia"/>
          <w:color w:val="auto"/>
        </w:rPr>
        <w:t>《毕业论文答辩主持人申请表》</w:t>
      </w:r>
      <w:r>
        <w:rPr>
          <w:rFonts w:asciiTheme="minorEastAsia" w:eastAsiaTheme="minorEastAsia" w:hAnsiTheme="minorEastAsia" w:hint="eastAsia"/>
          <w:color w:val="auto"/>
        </w:rPr>
        <w:t>由国开陕西分部办公室统一邮寄国家开放大学。</w:t>
      </w:r>
    </w:p>
    <w:p w:rsidR="0030696F" w:rsidRPr="00B86B83" w:rsidRDefault="003F09EB" w:rsidP="00B86B83">
      <w:pPr>
        <w:pStyle w:val="2"/>
        <w:spacing w:after="0"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30696F" w:rsidRPr="00B86B83">
        <w:rPr>
          <w:rFonts w:asciiTheme="minorEastAsia" w:hAnsiTheme="minorEastAsia" w:hint="eastAsia"/>
          <w:sz w:val="24"/>
          <w:szCs w:val="24"/>
        </w:rPr>
        <w:t>《毕业论文答辩主持人申请表》word格式电子版于201</w:t>
      </w:r>
      <w:r w:rsidR="00906245" w:rsidRPr="00B86B83">
        <w:rPr>
          <w:rFonts w:asciiTheme="minorEastAsia" w:hAnsiTheme="minorEastAsia" w:hint="eastAsia"/>
          <w:sz w:val="24"/>
          <w:szCs w:val="24"/>
        </w:rPr>
        <w:t>9</w:t>
      </w:r>
      <w:r w:rsidR="0030696F" w:rsidRPr="00B86B83">
        <w:rPr>
          <w:rFonts w:asciiTheme="minorEastAsia" w:hAnsiTheme="minorEastAsia" w:hint="eastAsia"/>
          <w:sz w:val="24"/>
          <w:szCs w:val="24"/>
        </w:rPr>
        <w:t>年</w:t>
      </w:r>
      <w:r w:rsidR="00906245" w:rsidRPr="00B86B83">
        <w:rPr>
          <w:rFonts w:asciiTheme="minorEastAsia" w:hAnsiTheme="minorEastAsia" w:hint="eastAsia"/>
          <w:sz w:val="24"/>
          <w:szCs w:val="24"/>
        </w:rPr>
        <w:t>4</w:t>
      </w:r>
      <w:r w:rsidR="0030696F" w:rsidRPr="00B86B83">
        <w:rPr>
          <w:rFonts w:asciiTheme="minorEastAsia" w:hAnsiTheme="minorEastAsia" w:hint="eastAsia"/>
          <w:sz w:val="24"/>
          <w:szCs w:val="24"/>
        </w:rPr>
        <w:t>月</w:t>
      </w:r>
      <w:r w:rsidR="00906245" w:rsidRPr="00B86B83">
        <w:rPr>
          <w:rFonts w:asciiTheme="minorEastAsia" w:hAnsiTheme="minorEastAsia" w:hint="eastAsia"/>
          <w:sz w:val="24"/>
          <w:szCs w:val="24"/>
        </w:rPr>
        <w:t>1</w:t>
      </w:r>
      <w:r w:rsidR="0030696F" w:rsidRPr="00B86B83">
        <w:rPr>
          <w:rFonts w:asciiTheme="minorEastAsia" w:hAnsiTheme="minorEastAsia" w:hint="eastAsia"/>
          <w:sz w:val="24"/>
          <w:szCs w:val="24"/>
        </w:rPr>
        <w:t>日前</w:t>
      </w:r>
      <w:r>
        <w:rPr>
          <w:rFonts w:asciiTheme="minorEastAsia" w:hAnsiTheme="minorEastAsia" w:hint="eastAsia"/>
          <w:sz w:val="24"/>
          <w:szCs w:val="24"/>
        </w:rPr>
        <w:t>发文后邮箱</w:t>
      </w:r>
      <w:r w:rsidR="0030696F" w:rsidRPr="00B86B83">
        <w:rPr>
          <w:rFonts w:asciiTheme="minorEastAsia" w:hAnsiTheme="minorEastAsia" w:hint="eastAsia"/>
          <w:sz w:val="24"/>
          <w:szCs w:val="24"/>
        </w:rPr>
        <w:t>。省校教师可在OA办公系统，电大-工商全体教职工（qq群号：</w:t>
      </w:r>
      <w:r w:rsidR="0030696F" w:rsidRPr="00B86B83">
        <w:rPr>
          <w:rFonts w:asciiTheme="minorEastAsia" w:hAnsiTheme="minorEastAsia"/>
          <w:sz w:val="24"/>
          <w:szCs w:val="24"/>
        </w:rPr>
        <w:t>518694841</w:t>
      </w:r>
      <w:r w:rsidR="0030696F" w:rsidRPr="00B86B83">
        <w:rPr>
          <w:rFonts w:asciiTheme="minorEastAsia" w:hAnsiTheme="minorEastAsia" w:hint="eastAsia"/>
          <w:sz w:val="24"/>
          <w:szCs w:val="24"/>
        </w:rPr>
        <w:t>）、电大—工商教工群1（微信群）群文件中下载，电大系统教师在陕教学管理、奖学金1（群号：31319130，针对分校）、陕教学管理、奖学金2（群号：91330959，针对直属办学单位、县级工作站）群文件中下载该通知。</w:t>
      </w:r>
    </w:p>
    <w:p w:rsidR="0030696F" w:rsidRPr="00B86B83" w:rsidRDefault="0030696F" w:rsidP="00B86B83">
      <w:pPr>
        <w:spacing w:line="360" w:lineRule="auto"/>
        <w:ind w:firstLineChars="200" w:firstLine="480"/>
        <w:jc w:val="left"/>
        <w:rPr>
          <w:rFonts w:asciiTheme="minorEastAsia" w:hAnsiTheme="minorEastAsia" w:cs="Times New Roman"/>
          <w:sz w:val="24"/>
          <w:szCs w:val="24"/>
        </w:rPr>
      </w:pPr>
      <w:r w:rsidRPr="00B86B83">
        <w:rPr>
          <w:rFonts w:asciiTheme="minorEastAsia" w:hAnsiTheme="minorEastAsia" w:cs="Times New Roman" w:hint="eastAsia"/>
          <w:sz w:val="24"/>
          <w:szCs w:val="24"/>
        </w:rPr>
        <w:t>联系人：王康钱（综合楼</w:t>
      </w:r>
      <w:r w:rsidR="00B86B83" w:rsidRPr="00B86B83">
        <w:rPr>
          <w:rFonts w:asciiTheme="minorEastAsia" w:hAnsiTheme="minorEastAsia" w:cs="Times New Roman" w:hint="eastAsia"/>
          <w:sz w:val="24"/>
          <w:szCs w:val="24"/>
        </w:rPr>
        <w:t>1404</w:t>
      </w:r>
      <w:r w:rsidRPr="00B86B83">
        <w:rPr>
          <w:rFonts w:asciiTheme="minorEastAsia" w:hAnsiTheme="minorEastAsia" w:cs="Times New Roman" w:hint="eastAsia"/>
          <w:sz w:val="24"/>
          <w:szCs w:val="24"/>
        </w:rPr>
        <w:t>办公室）</w:t>
      </w:r>
    </w:p>
    <w:p w:rsidR="0030696F" w:rsidRPr="00B86B83" w:rsidRDefault="0030696F" w:rsidP="00B86B83">
      <w:pPr>
        <w:spacing w:line="360" w:lineRule="auto"/>
        <w:ind w:firstLineChars="200" w:firstLine="480"/>
        <w:rPr>
          <w:rFonts w:asciiTheme="minorEastAsia" w:hAnsiTheme="minorEastAsia" w:cs="Times New Roman"/>
          <w:sz w:val="24"/>
          <w:szCs w:val="24"/>
        </w:rPr>
      </w:pPr>
      <w:r w:rsidRPr="00B86B83">
        <w:rPr>
          <w:rFonts w:asciiTheme="minorEastAsia" w:hAnsiTheme="minorEastAsia" w:cs="Times New Roman" w:hint="eastAsia"/>
          <w:sz w:val="24"/>
          <w:szCs w:val="24"/>
        </w:rPr>
        <w:t>电话：</w:t>
      </w:r>
      <w:r w:rsidR="00B86B83" w:rsidRPr="00B86B83">
        <w:rPr>
          <w:rFonts w:asciiTheme="minorEastAsia" w:hAnsiTheme="minorEastAsia" w:cs="Times New Roman" w:hint="eastAsia"/>
          <w:sz w:val="24"/>
          <w:szCs w:val="24"/>
        </w:rPr>
        <w:t xml:space="preserve"> </w:t>
      </w:r>
      <w:r w:rsidRPr="00B86B83">
        <w:rPr>
          <w:rFonts w:asciiTheme="minorEastAsia" w:hAnsiTheme="minorEastAsia" w:cs="Times New Roman" w:hint="eastAsia"/>
          <w:sz w:val="24"/>
          <w:szCs w:val="24"/>
        </w:rPr>
        <w:t>18392163968</w:t>
      </w:r>
    </w:p>
    <w:p w:rsidR="0030696F" w:rsidRDefault="0030696F" w:rsidP="00B86B83">
      <w:pPr>
        <w:spacing w:line="360" w:lineRule="auto"/>
        <w:ind w:firstLineChars="200" w:firstLine="480"/>
        <w:rPr>
          <w:rFonts w:asciiTheme="minorEastAsia" w:hAnsiTheme="minorEastAsia" w:cs="Times New Roman" w:hint="eastAsia"/>
          <w:sz w:val="24"/>
          <w:szCs w:val="24"/>
        </w:rPr>
      </w:pPr>
      <w:r w:rsidRPr="00B86B83">
        <w:rPr>
          <w:rFonts w:asciiTheme="minorEastAsia" w:hAnsiTheme="minorEastAsia" w:cs="Times New Roman" w:hint="eastAsia"/>
          <w:sz w:val="24"/>
          <w:szCs w:val="24"/>
        </w:rPr>
        <w:t>Email：</w:t>
      </w:r>
      <w:r w:rsidR="00B86B83" w:rsidRPr="00B86B83">
        <w:rPr>
          <w:rFonts w:asciiTheme="minorEastAsia" w:hAnsiTheme="minorEastAsia" w:cs="Times New Roman" w:hint="eastAsia"/>
          <w:sz w:val="24"/>
          <w:szCs w:val="24"/>
        </w:rPr>
        <w:t>wkangq6688@126.com</w:t>
      </w:r>
      <w:r w:rsidRPr="00B86B83">
        <w:rPr>
          <w:rFonts w:asciiTheme="minorEastAsia" w:hAnsiTheme="minorEastAsia" w:cs="Times New Roman" w:hint="eastAsia"/>
          <w:sz w:val="24"/>
          <w:szCs w:val="24"/>
        </w:rPr>
        <w:t>。</w:t>
      </w:r>
    </w:p>
    <w:p w:rsidR="00B86B83" w:rsidRPr="00B86B83" w:rsidRDefault="00B86B83" w:rsidP="00B86B83">
      <w:pPr>
        <w:spacing w:line="360" w:lineRule="auto"/>
        <w:ind w:firstLineChars="200" w:firstLine="480"/>
        <w:rPr>
          <w:rFonts w:asciiTheme="minorEastAsia" w:hAnsiTheme="minorEastAsia" w:cs="Times New Roman"/>
          <w:sz w:val="24"/>
          <w:szCs w:val="24"/>
        </w:rPr>
      </w:pPr>
    </w:p>
    <w:p w:rsidR="0030696F" w:rsidRPr="00B86B83" w:rsidRDefault="0030696F" w:rsidP="00B86B83">
      <w:pPr>
        <w:spacing w:line="360" w:lineRule="auto"/>
        <w:ind w:firstLineChars="1800" w:firstLine="4320"/>
        <w:jc w:val="left"/>
        <w:rPr>
          <w:rFonts w:asciiTheme="minorEastAsia" w:hAnsiTheme="minorEastAsia" w:cs="Times New Roman"/>
          <w:sz w:val="24"/>
          <w:szCs w:val="24"/>
        </w:rPr>
      </w:pPr>
      <w:r w:rsidRPr="00B86B83">
        <w:rPr>
          <w:rFonts w:asciiTheme="minorEastAsia" w:hAnsiTheme="minorEastAsia" w:cs="Times New Roman" w:hint="eastAsia"/>
          <w:sz w:val="24"/>
          <w:szCs w:val="24"/>
        </w:rPr>
        <w:t>国开陕西分部办公室</w:t>
      </w:r>
    </w:p>
    <w:p w:rsidR="00F019C5" w:rsidRPr="00B86B83" w:rsidRDefault="0030696F" w:rsidP="003F09EB">
      <w:pPr>
        <w:spacing w:line="360" w:lineRule="auto"/>
        <w:ind w:firstLineChars="1900" w:firstLine="4560"/>
        <w:jc w:val="left"/>
        <w:rPr>
          <w:rFonts w:asciiTheme="minorEastAsia" w:hAnsiTheme="minorEastAsia" w:cs="Times New Roman"/>
          <w:sz w:val="24"/>
          <w:szCs w:val="24"/>
        </w:rPr>
      </w:pPr>
      <w:r w:rsidRPr="00B86B83">
        <w:rPr>
          <w:rFonts w:asciiTheme="minorEastAsia" w:hAnsiTheme="minorEastAsia" w:cs="Times New Roman"/>
          <w:sz w:val="24"/>
          <w:szCs w:val="24"/>
        </w:rPr>
        <w:t>201</w:t>
      </w:r>
      <w:r w:rsidR="00B86B83" w:rsidRPr="00B86B83">
        <w:rPr>
          <w:rFonts w:asciiTheme="minorEastAsia" w:hAnsiTheme="minorEastAsia" w:cs="Times New Roman" w:hint="eastAsia"/>
          <w:sz w:val="24"/>
          <w:szCs w:val="24"/>
        </w:rPr>
        <w:t>9</w:t>
      </w:r>
      <w:r w:rsidRPr="00B86B83">
        <w:rPr>
          <w:rFonts w:asciiTheme="minorEastAsia" w:hAnsiTheme="minorEastAsia" w:cs="Times New Roman"/>
          <w:sz w:val="24"/>
          <w:szCs w:val="24"/>
        </w:rPr>
        <w:t>年</w:t>
      </w:r>
      <w:r w:rsidR="00B86B83" w:rsidRPr="00B86B83">
        <w:rPr>
          <w:rFonts w:asciiTheme="minorEastAsia" w:hAnsiTheme="minorEastAsia" w:cs="Times New Roman" w:hint="eastAsia"/>
          <w:sz w:val="24"/>
          <w:szCs w:val="24"/>
        </w:rPr>
        <w:t>3</w:t>
      </w:r>
      <w:r w:rsidRPr="00B86B83">
        <w:rPr>
          <w:rFonts w:asciiTheme="minorEastAsia" w:hAnsiTheme="minorEastAsia" w:cs="Times New Roman"/>
          <w:sz w:val="24"/>
          <w:szCs w:val="24"/>
        </w:rPr>
        <w:t>月</w:t>
      </w:r>
      <w:r w:rsidR="00B86B83" w:rsidRPr="00B86B83">
        <w:rPr>
          <w:rFonts w:asciiTheme="minorEastAsia" w:hAnsiTheme="minorEastAsia" w:cs="Times New Roman" w:hint="eastAsia"/>
          <w:sz w:val="24"/>
          <w:szCs w:val="24"/>
        </w:rPr>
        <w:t>28</w:t>
      </w:r>
      <w:r w:rsidRPr="00B86B83">
        <w:rPr>
          <w:rFonts w:asciiTheme="minorEastAsia" w:hAnsiTheme="minorEastAsia" w:cs="Times New Roman"/>
          <w:sz w:val="24"/>
          <w:szCs w:val="24"/>
        </w:rPr>
        <w:t>日</w:t>
      </w:r>
    </w:p>
    <w:p w:rsidR="00B86B83" w:rsidRDefault="00B86B83">
      <w:pPr>
        <w:widowControl/>
        <w:jc w:val="left"/>
        <w:rPr>
          <w:rFonts w:asciiTheme="minorEastAsia" w:hAnsiTheme="minorEastAsia" w:cs="宋体"/>
          <w:color w:val="000000"/>
          <w:kern w:val="0"/>
          <w:sz w:val="24"/>
          <w:szCs w:val="24"/>
        </w:rPr>
      </w:pPr>
      <w:bookmarkStart w:id="0" w:name="_GoBack"/>
      <w:bookmarkEnd w:id="0"/>
    </w:p>
    <w:p w:rsidR="00393D81" w:rsidRPr="005A693A" w:rsidRDefault="00393D81" w:rsidP="00393D81">
      <w:pPr>
        <w:pStyle w:val="a8"/>
        <w:spacing w:before="0" w:beforeAutospacing="0" w:after="0" w:afterAutospacing="0"/>
        <w:jc w:val="center"/>
        <w:rPr>
          <w:rFonts w:asciiTheme="minorEastAsia" w:eastAsiaTheme="minorEastAsia" w:hAnsiTheme="minorEastAsia"/>
        </w:rPr>
      </w:pPr>
      <w:r w:rsidRPr="005A693A">
        <w:rPr>
          <w:rFonts w:asciiTheme="minorEastAsia" w:eastAsiaTheme="minorEastAsia" w:hAnsiTheme="minorEastAsia"/>
        </w:rPr>
        <w:lastRenderedPageBreak/>
        <w:t>关于开展经管教学部会计学等专业毕业论文答辩主持人网上培训的通知</w:t>
      </w:r>
    </w:p>
    <w:p w:rsidR="00393D81" w:rsidRPr="005A693A" w:rsidRDefault="00393D81" w:rsidP="00393D81">
      <w:pPr>
        <w:rPr>
          <w:rFonts w:ascii="΢���ź�" w:hAnsi="΢���ź�" w:hint="eastAsia"/>
          <w:b/>
          <w:bCs/>
          <w:sz w:val="30"/>
          <w:szCs w:val="30"/>
          <w:shd w:val="clear" w:color="auto" w:fill="FFFFFF"/>
        </w:rPr>
      </w:pPr>
    </w:p>
    <w:p w:rsidR="00393D81" w:rsidRPr="005A693A" w:rsidRDefault="00393D81" w:rsidP="00393D81">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各分部、学院：</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为保证论文评审质量和答辩水平，提高教学质量，按照国家开放大学开展学位授予工作的要求，定于2019年4月2日至12日开展会计学、工商管理、金融学三个本科（专科起点）专业毕业论文答辩主持人网上培训。现将有关事宜通知如下：</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一、培训对象</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各分部主持和参与开放教育本科会计学、工商管理、金融学专业论文指导工作的教师。每位教师只能申请一个专业的答辩主持人资格。</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分部请审核申请人是否符合相关专业的申请要求（附件1），并以分部为单位集中邮寄申请表（附件2）。</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二、培训内容</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1．《国家开放大学学士学位授予工作实施细则（试行）》；</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2.《国家开放大学学士学位论文管理办法（试行）》；</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3．国家开放大学学士学位的毕业设计要求；</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4.研讨毕业论文工作，交流工作经验。</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三、培训方式</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采用单向视频和QQ群相结合的方式。参加培训的教师请务必于4月2日前加入所申请专业的QQ群，本次培训的具体网址及登陆方式将在QQ群中公布。</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四、培训日程</w:t>
      </w:r>
    </w:p>
    <w:p w:rsidR="00393D81"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   </w:t>
      </w:r>
    </w:p>
    <w:tbl>
      <w:tblPr>
        <w:tblStyle w:val="ac"/>
        <w:tblW w:w="0" w:type="auto"/>
        <w:tblLook w:val="04A0"/>
      </w:tblPr>
      <w:tblGrid>
        <w:gridCol w:w="1242"/>
        <w:gridCol w:w="2410"/>
        <w:gridCol w:w="4870"/>
      </w:tblGrid>
      <w:tr w:rsidR="00393D81" w:rsidTr="00DE1DD7">
        <w:tc>
          <w:tcPr>
            <w:tcW w:w="1242"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专业</w:t>
            </w:r>
          </w:p>
        </w:tc>
        <w:tc>
          <w:tcPr>
            <w:tcW w:w="241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培训日期</w:t>
            </w:r>
          </w:p>
        </w:tc>
        <w:tc>
          <w:tcPr>
            <w:tcW w:w="487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培训时间</w:t>
            </w:r>
          </w:p>
        </w:tc>
      </w:tr>
      <w:tr w:rsidR="00393D81" w:rsidTr="00DE1DD7">
        <w:tc>
          <w:tcPr>
            <w:tcW w:w="1242"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会计学</w:t>
            </w:r>
          </w:p>
        </w:tc>
        <w:tc>
          <w:tcPr>
            <w:tcW w:w="241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4月12日  10:00-11:00</w:t>
            </w:r>
          </w:p>
        </w:tc>
        <w:tc>
          <w:tcPr>
            <w:tcW w:w="487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单向视频教研活动11:00-12:00，QQ群教学研讨</w:t>
            </w:r>
          </w:p>
        </w:tc>
      </w:tr>
      <w:tr w:rsidR="00393D81" w:rsidTr="00DE1DD7">
        <w:tc>
          <w:tcPr>
            <w:tcW w:w="1242"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工商管理</w:t>
            </w:r>
          </w:p>
        </w:tc>
        <w:tc>
          <w:tcPr>
            <w:tcW w:w="241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4月12日  13:30-14:30</w:t>
            </w:r>
          </w:p>
        </w:tc>
        <w:tc>
          <w:tcPr>
            <w:tcW w:w="487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单向视频教研活动14:30-15:30，QQ群教学研讨</w:t>
            </w:r>
          </w:p>
        </w:tc>
      </w:tr>
      <w:tr w:rsidR="00393D81" w:rsidTr="00DE1DD7">
        <w:tc>
          <w:tcPr>
            <w:tcW w:w="1242"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金融学</w:t>
            </w:r>
          </w:p>
        </w:tc>
        <w:tc>
          <w:tcPr>
            <w:tcW w:w="241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4月12日  14:40-15:40</w:t>
            </w:r>
          </w:p>
        </w:tc>
        <w:tc>
          <w:tcPr>
            <w:tcW w:w="4870"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单向视频教研活动15:40-16:30，QQ群教学研讨</w:t>
            </w:r>
          </w:p>
        </w:tc>
      </w:tr>
    </w:tbl>
    <w:p w:rsidR="00393D81" w:rsidRPr="005A693A" w:rsidRDefault="00393D81" w:rsidP="00393D81">
      <w:pPr>
        <w:pStyle w:val="a8"/>
        <w:spacing w:before="0" w:beforeAutospacing="0" w:after="0" w:afterAutospacing="0"/>
        <w:ind w:firstLine="480"/>
        <w:rPr>
          <w:rFonts w:asciiTheme="minorEastAsia" w:eastAsiaTheme="minorEastAsia" w:hAnsiTheme="minorEastAsia"/>
        </w:rPr>
      </w:pP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五、考核发证</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1. 分部请将答辩主持人申请表以及分部联系人统计表（附件3）于4月2日前邮寄至国家开放大学经济管理教学部。</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2. 本次培训考核题目将于培训期间在QQ群上发布，请于4月21日前通过E-mail将答卷发至专业联系人。</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3. 符合国家开放大学答辩主持人资格条件且考核合格的教师，国家开放大学将颁发相应专业毕业论文答辩主持人资格证书。有关事宜可通过QQ群咨询。</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六、联系方式</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1．材料邮寄地址</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收件人：杨军红</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邮寄地址：北京市海淀区复兴路75号国家开放大学经管教学部</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邮编：100039</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lastRenderedPageBreak/>
        <w:t>电话：（010）57519183</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2. 各专业联系人及联系方式</w:t>
      </w: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A69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A69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A69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A693A">
        <w:rPr>
          <w:rFonts w:asciiTheme="minorEastAsia" w:eastAsiaTheme="minorEastAsia" w:hAnsiTheme="minorEastAsia" w:hint="eastAsia"/>
        </w:rPr>
        <w:t> </w:t>
      </w:r>
    </w:p>
    <w:p w:rsidR="00393D81"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     </w:t>
      </w:r>
    </w:p>
    <w:tbl>
      <w:tblPr>
        <w:tblStyle w:val="ac"/>
        <w:tblW w:w="8931" w:type="dxa"/>
        <w:tblInd w:w="-176" w:type="dxa"/>
        <w:tblLook w:val="04A0"/>
      </w:tblPr>
      <w:tblGrid>
        <w:gridCol w:w="1277"/>
        <w:gridCol w:w="2409"/>
        <w:gridCol w:w="993"/>
        <w:gridCol w:w="1523"/>
        <w:gridCol w:w="2729"/>
      </w:tblGrid>
      <w:tr w:rsidR="00393D81" w:rsidTr="00DE1DD7">
        <w:tc>
          <w:tcPr>
            <w:tcW w:w="1277"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专业</w:t>
            </w:r>
          </w:p>
        </w:tc>
        <w:tc>
          <w:tcPr>
            <w:tcW w:w="240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QQ群</w:t>
            </w:r>
          </w:p>
        </w:tc>
        <w:tc>
          <w:tcPr>
            <w:tcW w:w="99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联系人</w:t>
            </w:r>
          </w:p>
        </w:tc>
        <w:tc>
          <w:tcPr>
            <w:tcW w:w="152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联系电话</w:t>
            </w:r>
          </w:p>
        </w:tc>
        <w:tc>
          <w:tcPr>
            <w:tcW w:w="272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E-mail</w:t>
            </w:r>
          </w:p>
        </w:tc>
      </w:tr>
      <w:tr w:rsidR="00393D81" w:rsidTr="00DE1DD7">
        <w:tc>
          <w:tcPr>
            <w:tcW w:w="1277"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会计学</w:t>
            </w:r>
          </w:p>
        </w:tc>
        <w:tc>
          <w:tcPr>
            <w:tcW w:w="240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827684293（会计学答辩主持人）</w:t>
            </w:r>
          </w:p>
        </w:tc>
        <w:tc>
          <w:tcPr>
            <w:tcW w:w="99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丁唯佳</w:t>
            </w:r>
          </w:p>
        </w:tc>
        <w:tc>
          <w:tcPr>
            <w:tcW w:w="152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（010）57519179</w:t>
            </w:r>
          </w:p>
        </w:tc>
        <w:tc>
          <w:tcPr>
            <w:tcW w:w="272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dingwj@ouchn.edu.cn</w:t>
            </w:r>
          </w:p>
        </w:tc>
      </w:tr>
      <w:tr w:rsidR="00393D81" w:rsidTr="00DE1DD7">
        <w:tc>
          <w:tcPr>
            <w:tcW w:w="1277"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工商管理</w:t>
            </w:r>
          </w:p>
        </w:tc>
        <w:tc>
          <w:tcPr>
            <w:tcW w:w="240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605581876（工商管理答辩主持人）</w:t>
            </w:r>
          </w:p>
        </w:tc>
        <w:tc>
          <w:tcPr>
            <w:tcW w:w="99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白雪</w:t>
            </w:r>
          </w:p>
        </w:tc>
        <w:tc>
          <w:tcPr>
            <w:tcW w:w="152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（010）57519183</w:t>
            </w:r>
          </w:p>
        </w:tc>
        <w:tc>
          <w:tcPr>
            <w:tcW w:w="272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baix@ouchn.edu.cn</w:t>
            </w:r>
          </w:p>
        </w:tc>
      </w:tr>
      <w:tr w:rsidR="00393D81" w:rsidTr="00DE1DD7">
        <w:tc>
          <w:tcPr>
            <w:tcW w:w="1277"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金融学</w:t>
            </w:r>
          </w:p>
        </w:tc>
        <w:tc>
          <w:tcPr>
            <w:tcW w:w="240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704996371（金融学答辩主持人）</w:t>
            </w:r>
          </w:p>
        </w:tc>
        <w:tc>
          <w:tcPr>
            <w:tcW w:w="99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杨镇瑀</w:t>
            </w:r>
          </w:p>
        </w:tc>
        <w:tc>
          <w:tcPr>
            <w:tcW w:w="1523"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（010）57519181</w:t>
            </w:r>
          </w:p>
        </w:tc>
        <w:tc>
          <w:tcPr>
            <w:tcW w:w="2729" w:type="dxa"/>
          </w:tcPr>
          <w:p w:rsidR="00393D81" w:rsidRDefault="00393D81" w:rsidP="00DE1DD7">
            <w:pPr>
              <w:pStyle w:val="a8"/>
              <w:spacing w:before="0" w:beforeAutospacing="0" w:after="0" w:afterAutospacing="0"/>
              <w:rPr>
                <w:rFonts w:asciiTheme="minorEastAsia" w:eastAsiaTheme="minorEastAsia" w:hAnsiTheme="minorEastAsia"/>
              </w:rPr>
            </w:pPr>
            <w:r w:rsidRPr="005A693A">
              <w:rPr>
                <w:rFonts w:asciiTheme="minorEastAsia" w:eastAsiaTheme="minorEastAsia" w:hAnsiTheme="minorEastAsia" w:hint="eastAsia"/>
              </w:rPr>
              <w:t>yangzhy@ouchn.edu.cn</w:t>
            </w:r>
          </w:p>
        </w:tc>
      </w:tr>
    </w:tbl>
    <w:p w:rsidR="00393D81" w:rsidRDefault="00393D81" w:rsidP="00393D81">
      <w:pPr>
        <w:pStyle w:val="a8"/>
        <w:spacing w:before="0" w:beforeAutospacing="0" w:after="0" w:afterAutospacing="0"/>
        <w:rPr>
          <w:rFonts w:asciiTheme="minorEastAsia" w:eastAsiaTheme="minorEastAsia" w:hAnsiTheme="minorEastAsia"/>
        </w:rPr>
      </w:pPr>
    </w:p>
    <w:p w:rsidR="00393D81" w:rsidRDefault="00393D81" w:rsidP="00393D81">
      <w:pPr>
        <w:pStyle w:val="a8"/>
        <w:spacing w:before="0" w:beforeAutospacing="0" w:after="0" w:afterAutospacing="0"/>
        <w:ind w:firstLine="480"/>
        <w:rPr>
          <w:rFonts w:asciiTheme="minorEastAsia" w:eastAsiaTheme="minorEastAsia" w:hAnsiTheme="minorEastAsia"/>
        </w:rPr>
      </w:pPr>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sidRPr="005A693A">
        <w:rPr>
          <w:rFonts w:asciiTheme="minorEastAsia" w:eastAsiaTheme="minorEastAsia" w:hAnsiTheme="minorEastAsia" w:hint="eastAsia"/>
        </w:rPr>
        <w:t>附件：1.</w:t>
      </w:r>
      <w:r w:rsidRPr="005A693A">
        <w:rPr>
          <w:rFonts w:asciiTheme="minorEastAsia" w:eastAsiaTheme="minorEastAsia" w:hAnsiTheme="minorEastAsia"/>
          <w:noProof/>
        </w:rPr>
        <w:drawing>
          <wp:inline distT="0" distB="0" distL="0" distR="0">
            <wp:extent cx="152400" cy="152400"/>
            <wp:effectExtent l="19050" t="0" r="0" b="0"/>
            <wp:docPr id="1" name="图片 1" descr="http://www.ouchn.edu.cn/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chn.edu.cn/JS/UEditor/dialogs/attachment/fileTypeImages/icon_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5A693A">
          <w:rPr>
            <w:rStyle w:val="aa"/>
            <w:rFonts w:asciiTheme="minorEastAsia" w:eastAsiaTheme="minorEastAsia" w:hAnsiTheme="minorEastAsia" w:hint="eastAsia"/>
            <w:color w:val="auto"/>
          </w:rPr>
          <w:t>毕业论文答辩主持人申请条件.docx</w:t>
        </w:r>
        <w:r w:rsidRPr="005A693A">
          <w:rPr>
            <w:rFonts w:asciiTheme="minorEastAsia" w:eastAsiaTheme="minorEastAsia" w:hAnsiTheme="minorEastAsia" w:hint="eastAsia"/>
            <w:u w:val="single"/>
          </w:rPr>
          <w:br/>
        </w:r>
      </w:hyperlink>
    </w:p>
    <w:p w:rsidR="00393D81" w:rsidRPr="005A693A" w:rsidRDefault="00393D81" w:rsidP="00393D81">
      <w:pPr>
        <w:pStyle w:val="a8"/>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rPr>
        <w:t>   </w:t>
      </w:r>
      <w:r w:rsidRPr="005A693A">
        <w:rPr>
          <w:rFonts w:asciiTheme="minorEastAsia" w:eastAsiaTheme="minorEastAsia" w:hAnsiTheme="minorEastAsia" w:hint="eastAsia"/>
        </w:rPr>
        <w:t xml:space="preserve"> 2.</w:t>
      </w:r>
      <w:r w:rsidRPr="005A693A">
        <w:rPr>
          <w:rFonts w:asciiTheme="minorEastAsia" w:eastAsiaTheme="minorEastAsia" w:hAnsiTheme="minorEastAsia"/>
          <w:noProof/>
        </w:rPr>
        <w:drawing>
          <wp:inline distT="0" distB="0" distL="0" distR="0">
            <wp:extent cx="152400" cy="152400"/>
            <wp:effectExtent l="19050" t="0" r="0" b="0"/>
            <wp:docPr id="2" name="图片 2" descr="http://www.ouchn.edu.cn/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chn.edu.cn/JS/UEditor/dialogs/attachment/fileTypeImages/icon_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5A693A">
          <w:rPr>
            <w:rStyle w:val="aa"/>
            <w:rFonts w:asciiTheme="minorEastAsia" w:eastAsiaTheme="minorEastAsia" w:hAnsiTheme="minorEastAsia" w:hint="eastAsia"/>
            <w:color w:val="auto"/>
          </w:rPr>
          <w:t>毕业论文答辩主持人申请表.docx</w:t>
        </w:r>
        <w:r w:rsidRPr="005A693A">
          <w:rPr>
            <w:rFonts w:asciiTheme="minorEastAsia" w:eastAsiaTheme="minorEastAsia" w:hAnsiTheme="minorEastAsia" w:hint="eastAsia"/>
            <w:u w:val="single"/>
          </w:rPr>
          <w:br/>
        </w:r>
      </w:hyperlink>
    </w:p>
    <w:p w:rsidR="00393D81" w:rsidRDefault="00393D81" w:rsidP="00393D81">
      <w:pPr>
        <w:pStyle w:val="a8"/>
        <w:spacing w:before="0" w:beforeAutospacing="0" w:after="0" w:afterAutospacing="0"/>
        <w:ind w:firstLine="480"/>
        <w:rPr>
          <w:rFonts w:asciiTheme="minorEastAsia" w:eastAsiaTheme="minorEastAsia" w:hAnsiTheme="minorEastAsia"/>
        </w:rPr>
      </w:pPr>
      <w:r>
        <w:rPr>
          <w:rFonts w:asciiTheme="minorEastAsia" w:eastAsiaTheme="minorEastAsia" w:hAnsiTheme="minorEastAsia" w:hint="eastAsia"/>
        </w:rPr>
        <w:t xml:space="preserve">    </w:t>
      </w:r>
      <w:r w:rsidRPr="005A693A">
        <w:rPr>
          <w:rFonts w:asciiTheme="minorEastAsia" w:eastAsiaTheme="minorEastAsia" w:hAnsiTheme="minorEastAsia" w:hint="eastAsia"/>
        </w:rPr>
        <w:t>3.</w:t>
      </w:r>
      <w:r w:rsidRPr="005A693A">
        <w:rPr>
          <w:rFonts w:asciiTheme="minorEastAsia" w:eastAsiaTheme="minorEastAsia" w:hAnsiTheme="minorEastAsia"/>
          <w:noProof/>
        </w:rPr>
        <w:drawing>
          <wp:inline distT="0" distB="0" distL="0" distR="0">
            <wp:extent cx="152400" cy="152400"/>
            <wp:effectExtent l="19050" t="0" r="0" b="0"/>
            <wp:docPr id="3" name="图片 3" descr="http://www.ouchn.edu.cn/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chn.edu.cn/JS/UEditor/dialogs/attachment/fileTypeImages/icon_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5A693A">
          <w:rPr>
            <w:rStyle w:val="aa"/>
            <w:rFonts w:asciiTheme="minorEastAsia" w:eastAsiaTheme="minorEastAsia" w:hAnsiTheme="minorEastAsia" w:hint="eastAsia"/>
            <w:color w:val="auto"/>
          </w:rPr>
          <w:t>分部联系人信息统计表.docx</w:t>
        </w:r>
      </w:hyperlink>
    </w:p>
    <w:p w:rsidR="00393D81" w:rsidRDefault="00393D81" w:rsidP="00393D81">
      <w:pPr>
        <w:pStyle w:val="a8"/>
        <w:spacing w:before="0" w:beforeAutospacing="0" w:after="0" w:afterAutospacing="0"/>
        <w:ind w:firstLine="480"/>
        <w:rPr>
          <w:rFonts w:asciiTheme="minorEastAsia" w:eastAsiaTheme="minorEastAsia" w:hAnsiTheme="minorEastAsia"/>
        </w:rPr>
      </w:pPr>
    </w:p>
    <w:p w:rsidR="00393D81" w:rsidRDefault="00393D81" w:rsidP="00393D81">
      <w:pPr>
        <w:pStyle w:val="a8"/>
        <w:spacing w:before="0" w:beforeAutospacing="0" w:after="0" w:afterAutospacing="0"/>
        <w:ind w:firstLine="480"/>
        <w:rPr>
          <w:rFonts w:asciiTheme="minorEastAsia" w:eastAsiaTheme="minorEastAsia" w:hAnsiTheme="minorEastAsia"/>
        </w:rPr>
      </w:pPr>
    </w:p>
    <w:p w:rsidR="00393D81" w:rsidRDefault="00393D81" w:rsidP="00393D81">
      <w:pPr>
        <w:pStyle w:val="a8"/>
        <w:spacing w:before="0" w:beforeAutospacing="0" w:after="0" w:afterAutospacing="0"/>
        <w:ind w:firstLine="480"/>
        <w:rPr>
          <w:rFonts w:asciiTheme="minorEastAsia" w:eastAsiaTheme="minorEastAsia" w:hAnsiTheme="minorEastAsia"/>
        </w:rPr>
      </w:pPr>
    </w:p>
    <w:p w:rsidR="00393D81" w:rsidRDefault="00393D81" w:rsidP="00393D81">
      <w:pPr>
        <w:pStyle w:val="a8"/>
        <w:spacing w:before="0" w:beforeAutospacing="0" w:after="0" w:afterAutospacing="0"/>
        <w:ind w:firstLine="480"/>
        <w:jc w:val="right"/>
        <w:rPr>
          <w:rFonts w:asciiTheme="minorEastAsia" w:eastAsiaTheme="minorEastAsia" w:hAnsiTheme="minorEastAsia"/>
        </w:rPr>
      </w:pPr>
    </w:p>
    <w:p w:rsidR="00393D81" w:rsidRDefault="00393D81" w:rsidP="00393D81">
      <w:pPr>
        <w:pStyle w:val="a8"/>
        <w:spacing w:before="0" w:beforeAutospacing="0" w:after="0" w:afterAutospacing="0"/>
        <w:ind w:firstLine="480"/>
        <w:jc w:val="right"/>
        <w:rPr>
          <w:rFonts w:asciiTheme="minorEastAsia" w:eastAsiaTheme="minorEastAsia" w:hAnsiTheme="minorEastAsia"/>
        </w:rPr>
      </w:pPr>
    </w:p>
    <w:p w:rsidR="00393D81" w:rsidRPr="005A693A" w:rsidRDefault="00393D81" w:rsidP="00393D81">
      <w:pPr>
        <w:pStyle w:val="a8"/>
        <w:spacing w:before="0" w:beforeAutospacing="0" w:after="0" w:afterAutospacing="0"/>
        <w:ind w:firstLine="480"/>
        <w:jc w:val="right"/>
        <w:rPr>
          <w:rFonts w:asciiTheme="minorEastAsia" w:eastAsiaTheme="minorEastAsia" w:hAnsiTheme="minorEastAsia"/>
        </w:rPr>
      </w:pPr>
      <w:r w:rsidRPr="005A693A">
        <w:rPr>
          <w:rFonts w:asciiTheme="minorEastAsia" w:eastAsiaTheme="minorEastAsia" w:hAnsiTheme="minorEastAsia" w:hint="eastAsia"/>
        </w:rPr>
        <w:t>国家开放大学</w:t>
      </w:r>
    </w:p>
    <w:p w:rsidR="00393D81" w:rsidRPr="005A693A" w:rsidRDefault="00393D81" w:rsidP="00393D81">
      <w:pPr>
        <w:pStyle w:val="a8"/>
        <w:spacing w:before="0" w:beforeAutospacing="0" w:after="0" w:afterAutospacing="0"/>
        <w:jc w:val="right"/>
        <w:rPr>
          <w:rFonts w:asciiTheme="minorEastAsia" w:eastAsiaTheme="minorEastAsia" w:hAnsiTheme="minorEastAsia"/>
        </w:rPr>
      </w:pPr>
      <w:r w:rsidRPr="005A693A">
        <w:rPr>
          <w:rFonts w:asciiTheme="minorEastAsia" w:eastAsiaTheme="minorEastAsia" w:hAnsiTheme="minorEastAsia" w:hint="eastAsia"/>
        </w:rPr>
        <w:t>2019年3月11日</w:t>
      </w:r>
    </w:p>
    <w:p w:rsidR="00393D81" w:rsidRPr="005A693A" w:rsidRDefault="00393D81" w:rsidP="00393D81">
      <w:pPr>
        <w:widowControl/>
        <w:jc w:val="left"/>
      </w:pPr>
      <w:r w:rsidRPr="005A693A">
        <w:br w:type="page"/>
      </w:r>
    </w:p>
    <w:p w:rsidR="00393D81" w:rsidRPr="00D53FB5" w:rsidRDefault="00393D81" w:rsidP="00393D81">
      <w:pPr>
        <w:spacing w:line="540" w:lineRule="exact"/>
        <w:rPr>
          <w:rFonts w:eastAsia="仿宋_GB2312"/>
          <w:bCs/>
          <w:kern w:val="0"/>
          <w:sz w:val="30"/>
          <w:szCs w:val="30"/>
        </w:rPr>
      </w:pPr>
      <w:r w:rsidRPr="00D53FB5">
        <w:rPr>
          <w:rFonts w:eastAsia="仿宋_GB2312"/>
          <w:bCs/>
          <w:kern w:val="0"/>
          <w:sz w:val="30"/>
          <w:szCs w:val="30"/>
        </w:rPr>
        <w:lastRenderedPageBreak/>
        <w:t>附件</w:t>
      </w:r>
      <w:r w:rsidRPr="00D53FB5">
        <w:rPr>
          <w:rFonts w:eastAsia="仿宋_GB2312"/>
          <w:bCs/>
          <w:kern w:val="0"/>
          <w:sz w:val="30"/>
          <w:szCs w:val="30"/>
        </w:rPr>
        <w:t>1</w:t>
      </w:r>
      <w:r w:rsidRPr="00D53FB5">
        <w:rPr>
          <w:rFonts w:eastAsia="仿宋_GB2312"/>
          <w:bCs/>
          <w:kern w:val="0"/>
          <w:sz w:val="30"/>
          <w:szCs w:val="30"/>
        </w:rPr>
        <w:t>：</w:t>
      </w:r>
    </w:p>
    <w:p w:rsidR="00393D81" w:rsidRPr="00D53FB5" w:rsidRDefault="00393D81" w:rsidP="00393D81">
      <w:pPr>
        <w:spacing w:line="540" w:lineRule="exact"/>
        <w:jc w:val="center"/>
        <w:rPr>
          <w:rFonts w:eastAsia="仿宋_GB2312"/>
          <w:bCs/>
          <w:kern w:val="0"/>
          <w:sz w:val="30"/>
          <w:szCs w:val="30"/>
        </w:rPr>
      </w:pPr>
      <w:r>
        <w:rPr>
          <w:rFonts w:eastAsia="仿宋_GB2312"/>
          <w:bCs/>
          <w:kern w:val="0"/>
          <w:sz w:val="30"/>
          <w:szCs w:val="30"/>
        </w:rPr>
        <w:t>毕业论文</w:t>
      </w:r>
      <w:r w:rsidRPr="00D53FB5">
        <w:rPr>
          <w:rFonts w:eastAsia="仿宋_GB2312"/>
          <w:bCs/>
          <w:kern w:val="0"/>
          <w:sz w:val="30"/>
          <w:szCs w:val="30"/>
        </w:rPr>
        <w:t>答辩主持人申请条件</w:t>
      </w:r>
    </w:p>
    <w:p w:rsidR="00393D81" w:rsidRPr="00D53FB5" w:rsidRDefault="00393D81" w:rsidP="00393D81">
      <w:pPr>
        <w:pStyle w:val="ab"/>
        <w:spacing w:line="540" w:lineRule="exact"/>
        <w:ind w:firstLineChars="0" w:firstLine="680"/>
        <w:jc w:val="left"/>
        <w:rPr>
          <w:rFonts w:ascii="Times New Roman" w:eastAsia="仿宋_GB2312" w:hAnsi="Times New Roman" w:cs="Times New Roman"/>
          <w:sz w:val="30"/>
          <w:szCs w:val="30"/>
        </w:rPr>
      </w:pPr>
    </w:p>
    <w:p w:rsidR="00393D81" w:rsidRPr="00D53FB5" w:rsidRDefault="00393D81" w:rsidP="00393D81">
      <w:pPr>
        <w:pStyle w:val="ab"/>
        <w:spacing w:line="540" w:lineRule="exact"/>
        <w:ind w:firstLineChars="0" w:firstLine="680"/>
        <w:jc w:val="left"/>
        <w:rPr>
          <w:rFonts w:ascii="Times New Roman" w:eastAsia="仿宋_GB2312" w:hAnsi="Times New Roman" w:cs="Times New Roman"/>
          <w:sz w:val="30"/>
          <w:szCs w:val="30"/>
        </w:rPr>
      </w:pPr>
      <w:r w:rsidRPr="00D53FB5">
        <w:rPr>
          <w:rFonts w:ascii="Times New Roman" w:eastAsia="仿宋_GB2312" w:hAnsi="Times New Roman" w:cs="Times New Roman"/>
          <w:sz w:val="30"/>
          <w:szCs w:val="30"/>
        </w:rPr>
        <w:t>根据</w:t>
      </w:r>
      <w:r w:rsidRPr="00D53FB5">
        <w:rPr>
          <w:rFonts w:ascii="Times New Roman" w:eastAsia="仿宋_GB2312" w:cs="Times New Roman"/>
          <w:sz w:val="30"/>
          <w:szCs w:val="30"/>
        </w:rPr>
        <w:t>《国家开放大学学士学位论文管理办法（试行）》</w:t>
      </w:r>
      <w:r w:rsidRPr="00D53FB5">
        <w:rPr>
          <w:rFonts w:ascii="Times New Roman" w:eastAsia="仿宋_GB2312" w:hAnsi="Times New Roman" w:cs="Times New Roman"/>
          <w:sz w:val="30"/>
          <w:szCs w:val="30"/>
        </w:rPr>
        <w:t>（国开教〔</w:t>
      </w:r>
      <w:r w:rsidRPr="00D53FB5">
        <w:rPr>
          <w:rFonts w:ascii="Times New Roman" w:eastAsia="仿宋_GB2312" w:hAnsi="Times New Roman" w:cs="Times New Roman"/>
          <w:sz w:val="30"/>
          <w:szCs w:val="30"/>
        </w:rPr>
        <w:t>2016</w:t>
      </w:r>
      <w:r w:rsidRPr="00D53FB5">
        <w:rPr>
          <w:rFonts w:ascii="Times New Roman" w:eastAsia="仿宋_GB2312" w:hAnsi="Times New Roman" w:cs="Times New Roman"/>
          <w:sz w:val="30"/>
          <w:szCs w:val="30"/>
        </w:rPr>
        <w:t>〕</w:t>
      </w:r>
      <w:r w:rsidRPr="00D53FB5">
        <w:rPr>
          <w:rFonts w:ascii="Times New Roman" w:eastAsia="仿宋_GB2312" w:hAnsi="Times New Roman" w:cs="Times New Roman"/>
          <w:sz w:val="30"/>
          <w:szCs w:val="30"/>
        </w:rPr>
        <w:t>11</w:t>
      </w:r>
      <w:r w:rsidRPr="00D53FB5">
        <w:rPr>
          <w:rFonts w:ascii="Times New Roman" w:eastAsia="仿宋_GB2312" w:hAnsi="Times New Roman" w:cs="Times New Roman"/>
          <w:sz w:val="30"/>
          <w:szCs w:val="30"/>
        </w:rPr>
        <w:t>），答辩主持人可以来自国家开放大学办学体系，也可从办学体系外聘请。办学体系内的答辩主持人须持有国家开放大学颁发的答辩</w:t>
      </w:r>
      <w:r>
        <w:rPr>
          <w:rFonts w:ascii="Times New Roman" w:eastAsia="仿宋_GB2312" w:hAnsi="Times New Roman" w:cs="Times New Roman"/>
          <w:sz w:val="30"/>
          <w:szCs w:val="30"/>
        </w:rPr>
        <w:t>主持人资格证书，从办学体系外聘请的答辩主持人须具有普通高等学校</w:t>
      </w:r>
      <w:r w:rsidRPr="00D53FB5">
        <w:rPr>
          <w:rFonts w:ascii="Times New Roman" w:eastAsia="仿宋_GB2312" w:hAnsi="Times New Roman" w:cs="Times New Roman"/>
          <w:sz w:val="30"/>
          <w:szCs w:val="30"/>
        </w:rPr>
        <w:t>副高级及以上专业技术职称，或者具有</w:t>
      </w:r>
      <w:r>
        <w:rPr>
          <w:rFonts w:ascii="Times New Roman" w:eastAsia="仿宋_GB2312" w:hAnsi="Times New Roman" w:cs="Times New Roman" w:hint="eastAsia"/>
          <w:sz w:val="30"/>
          <w:szCs w:val="30"/>
        </w:rPr>
        <w:t>八</w:t>
      </w:r>
      <w:r w:rsidRPr="00D53FB5">
        <w:rPr>
          <w:rFonts w:ascii="Times New Roman" w:eastAsia="仿宋_GB2312" w:hAnsi="Times New Roman" w:cs="Times New Roman"/>
          <w:sz w:val="30"/>
          <w:szCs w:val="30"/>
        </w:rPr>
        <w:t>年以上相关行业从业经历（须具有资格证明）。</w:t>
      </w:r>
    </w:p>
    <w:p w:rsidR="00393D81" w:rsidRPr="00D53FB5" w:rsidRDefault="00393D81" w:rsidP="00393D81">
      <w:pPr>
        <w:spacing w:line="540" w:lineRule="exact"/>
        <w:ind w:firstLineChars="200" w:firstLine="600"/>
        <w:rPr>
          <w:rFonts w:eastAsia="仿宋_GB2312"/>
          <w:sz w:val="30"/>
          <w:szCs w:val="30"/>
        </w:rPr>
      </w:pPr>
      <w:r w:rsidRPr="00D53FB5">
        <w:rPr>
          <w:rFonts w:eastAsia="仿宋_GB2312"/>
          <w:sz w:val="30"/>
          <w:szCs w:val="30"/>
        </w:rPr>
        <w:t>以下要求适用国家开放大学体系内</w:t>
      </w:r>
      <w:r>
        <w:rPr>
          <w:rFonts w:eastAsia="仿宋_GB2312" w:hint="eastAsia"/>
          <w:sz w:val="30"/>
          <w:szCs w:val="30"/>
        </w:rPr>
        <w:t>会计学、工商管理、金融学</w:t>
      </w:r>
      <w:r w:rsidRPr="00D53FB5">
        <w:rPr>
          <w:rFonts w:eastAsia="仿宋_GB2312"/>
          <w:bCs/>
          <w:sz w:val="30"/>
          <w:szCs w:val="30"/>
        </w:rPr>
        <w:t>专业的</w:t>
      </w:r>
      <w:r w:rsidRPr="00D53FB5">
        <w:rPr>
          <w:rFonts w:eastAsia="仿宋_GB2312"/>
          <w:sz w:val="30"/>
          <w:szCs w:val="30"/>
        </w:rPr>
        <w:t>教师</w:t>
      </w:r>
      <w:r>
        <w:rPr>
          <w:rFonts w:eastAsia="仿宋_GB2312" w:hint="eastAsia"/>
          <w:sz w:val="30"/>
          <w:szCs w:val="30"/>
        </w:rPr>
        <w:t>申请毕业论文答辩主持人资格</w:t>
      </w:r>
      <w:r w:rsidRPr="00D53FB5">
        <w:rPr>
          <w:rFonts w:eastAsia="仿宋_GB2312"/>
          <w:sz w:val="30"/>
          <w:szCs w:val="30"/>
        </w:rPr>
        <w:t>，并需要同时满足。</w:t>
      </w:r>
    </w:p>
    <w:p w:rsidR="00393D81" w:rsidRDefault="00393D81" w:rsidP="00393D81">
      <w:pPr>
        <w:spacing w:line="540" w:lineRule="exact"/>
        <w:ind w:leftChars="70" w:left="147" w:firstLineChars="150" w:firstLine="450"/>
        <w:rPr>
          <w:rFonts w:eastAsia="仿宋_GB2312"/>
          <w:sz w:val="30"/>
          <w:szCs w:val="30"/>
        </w:rPr>
      </w:pPr>
      <w:r w:rsidRPr="00B12FE9">
        <w:rPr>
          <w:rFonts w:eastAsia="仿宋_GB2312"/>
          <w:sz w:val="30"/>
          <w:szCs w:val="30"/>
        </w:rPr>
        <w:t>1.</w:t>
      </w:r>
      <w:r w:rsidRPr="00B12FE9">
        <w:rPr>
          <w:rFonts w:eastAsia="仿宋_GB2312"/>
          <w:sz w:val="30"/>
          <w:szCs w:val="30"/>
        </w:rPr>
        <w:t>资格条件，满足一条即可。</w:t>
      </w:r>
    </w:p>
    <w:p w:rsidR="00393D81" w:rsidRDefault="00393D81" w:rsidP="00393D81">
      <w:pPr>
        <w:spacing w:line="540" w:lineRule="exact"/>
        <w:ind w:leftChars="70" w:left="147" w:firstLineChars="150" w:firstLine="450"/>
        <w:rPr>
          <w:rFonts w:eastAsia="仿宋_GB2312"/>
          <w:sz w:val="30"/>
          <w:szCs w:val="30"/>
        </w:rPr>
      </w:pPr>
      <w:r w:rsidRPr="00B12FE9">
        <w:rPr>
          <w:rFonts w:eastAsia="仿宋_GB2312"/>
          <w:sz w:val="30"/>
          <w:szCs w:val="30"/>
        </w:rPr>
        <w:t>（</w:t>
      </w:r>
      <w:r w:rsidRPr="00B12FE9">
        <w:rPr>
          <w:rFonts w:eastAsia="仿宋_GB2312"/>
          <w:sz w:val="30"/>
          <w:szCs w:val="30"/>
        </w:rPr>
        <w:t>1</w:t>
      </w:r>
      <w:r w:rsidRPr="00B12FE9">
        <w:rPr>
          <w:rFonts w:eastAsia="仿宋_GB2312"/>
          <w:sz w:val="30"/>
          <w:szCs w:val="30"/>
        </w:rPr>
        <w:t>）具有所申请专业及相关专业本科及以上学历</w:t>
      </w:r>
      <w:r w:rsidRPr="00B12FE9">
        <w:rPr>
          <w:rFonts w:eastAsia="仿宋_GB2312"/>
          <w:sz w:val="30"/>
          <w:szCs w:val="30"/>
        </w:rPr>
        <w:t>,</w:t>
      </w:r>
      <w:r w:rsidRPr="00B12FE9">
        <w:rPr>
          <w:rFonts w:eastAsia="仿宋_GB2312"/>
          <w:sz w:val="30"/>
          <w:szCs w:val="30"/>
        </w:rPr>
        <w:t>且具有副高级及以上专业技术职务。</w:t>
      </w:r>
    </w:p>
    <w:p w:rsidR="00393D81" w:rsidRDefault="00393D81" w:rsidP="00393D81">
      <w:pPr>
        <w:spacing w:line="540" w:lineRule="exact"/>
        <w:ind w:leftChars="70" w:left="147" w:firstLineChars="150" w:firstLine="450"/>
        <w:rPr>
          <w:rFonts w:eastAsia="仿宋_GB2312"/>
          <w:sz w:val="30"/>
          <w:szCs w:val="30"/>
        </w:rPr>
      </w:pPr>
      <w:r w:rsidRPr="00B12FE9">
        <w:rPr>
          <w:rFonts w:eastAsia="仿宋_GB2312"/>
          <w:sz w:val="30"/>
          <w:szCs w:val="30"/>
        </w:rPr>
        <w:t>（</w:t>
      </w:r>
      <w:r w:rsidRPr="00B12FE9">
        <w:rPr>
          <w:rFonts w:eastAsia="仿宋_GB2312"/>
          <w:sz w:val="30"/>
          <w:szCs w:val="30"/>
        </w:rPr>
        <w:t>2</w:t>
      </w:r>
      <w:r w:rsidRPr="00B12FE9">
        <w:rPr>
          <w:rFonts w:eastAsia="仿宋_GB2312"/>
          <w:sz w:val="30"/>
          <w:szCs w:val="30"/>
        </w:rPr>
        <w:t>）具有所申请专业及相关专业博士学位</w:t>
      </w:r>
      <w:r w:rsidRPr="00B12FE9">
        <w:rPr>
          <w:rFonts w:eastAsia="仿宋_GB2312"/>
          <w:sz w:val="30"/>
          <w:szCs w:val="30"/>
        </w:rPr>
        <w:t>,</w:t>
      </w:r>
      <w:r w:rsidRPr="00B12FE9">
        <w:rPr>
          <w:rFonts w:eastAsia="仿宋_GB2312"/>
          <w:sz w:val="30"/>
          <w:szCs w:val="30"/>
        </w:rPr>
        <w:t>且从事所申请专业工作五年以上。</w:t>
      </w:r>
    </w:p>
    <w:p w:rsidR="00393D81" w:rsidRPr="00B12FE9" w:rsidRDefault="00393D81" w:rsidP="00393D81">
      <w:pPr>
        <w:spacing w:line="540" w:lineRule="exact"/>
        <w:ind w:firstLineChars="200" w:firstLine="600"/>
        <w:rPr>
          <w:rFonts w:eastAsia="仿宋_GB2312"/>
          <w:sz w:val="30"/>
          <w:szCs w:val="30"/>
        </w:rPr>
      </w:pPr>
      <w:r w:rsidRPr="00B12FE9">
        <w:rPr>
          <w:rFonts w:eastAsia="仿宋_GB2312"/>
          <w:sz w:val="30"/>
          <w:szCs w:val="30"/>
        </w:rPr>
        <w:t>2.</w:t>
      </w:r>
      <w:r w:rsidRPr="00B12FE9">
        <w:rPr>
          <w:rFonts w:eastAsia="仿宋_GB2312"/>
          <w:sz w:val="30"/>
          <w:szCs w:val="30"/>
        </w:rPr>
        <w:t>具有所申请专业指导学生毕业论文工作经历三年以上。</w:t>
      </w:r>
    </w:p>
    <w:p w:rsidR="00393D81" w:rsidRPr="00B12FE9" w:rsidRDefault="00393D81" w:rsidP="00393D81">
      <w:pPr>
        <w:spacing w:line="540" w:lineRule="exact"/>
        <w:ind w:firstLineChars="200" w:firstLine="600"/>
        <w:rPr>
          <w:rFonts w:eastAsia="仿宋_GB2312"/>
          <w:sz w:val="30"/>
          <w:szCs w:val="30"/>
        </w:rPr>
      </w:pPr>
    </w:p>
    <w:p w:rsidR="00393D81" w:rsidRPr="00D0647E" w:rsidRDefault="00393D81" w:rsidP="00393D81">
      <w:pPr>
        <w:spacing w:line="540" w:lineRule="exact"/>
        <w:ind w:firstLineChars="200" w:firstLine="600"/>
        <w:rPr>
          <w:rFonts w:eastAsia="仿宋_GB2312"/>
          <w:sz w:val="30"/>
          <w:szCs w:val="30"/>
        </w:rPr>
      </w:pPr>
      <w:r>
        <w:rPr>
          <w:rFonts w:eastAsia="仿宋_GB2312" w:hint="eastAsia"/>
          <w:sz w:val="30"/>
          <w:szCs w:val="30"/>
        </w:rPr>
        <w:t>注：原中央广播电视大学答辩主持人资格证书有效，不必再次申请。</w:t>
      </w:r>
    </w:p>
    <w:p w:rsidR="00393D81" w:rsidRDefault="00393D81" w:rsidP="00393D81">
      <w:pPr>
        <w:spacing w:line="540" w:lineRule="exact"/>
      </w:pPr>
    </w:p>
    <w:p w:rsidR="00393D81" w:rsidRDefault="00393D81" w:rsidP="00393D81"/>
    <w:p w:rsidR="00393D81" w:rsidRDefault="00393D81" w:rsidP="00393D81">
      <w:pPr>
        <w:widowControl/>
        <w:jc w:val="left"/>
      </w:pPr>
      <w:r>
        <w:br w:type="page"/>
      </w:r>
    </w:p>
    <w:p w:rsidR="00393D81" w:rsidRPr="00D53FB5" w:rsidRDefault="00393D81" w:rsidP="00393D81">
      <w:pPr>
        <w:spacing w:line="540" w:lineRule="exact"/>
        <w:rPr>
          <w:rFonts w:eastAsia="仿宋_GB2312"/>
          <w:bCs/>
          <w:kern w:val="0"/>
          <w:sz w:val="30"/>
          <w:szCs w:val="30"/>
        </w:rPr>
      </w:pPr>
      <w:r w:rsidRPr="00D53FB5">
        <w:rPr>
          <w:rFonts w:eastAsia="仿宋_GB2312"/>
          <w:bCs/>
          <w:kern w:val="0"/>
          <w:sz w:val="30"/>
          <w:szCs w:val="30"/>
        </w:rPr>
        <w:lastRenderedPageBreak/>
        <w:t>附件</w:t>
      </w:r>
      <w:r w:rsidRPr="00D53FB5">
        <w:rPr>
          <w:rFonts w:eastAsia="仿宋_GB2312"/>
          <w:bCs/>
          <w:kern w:val="0"/>
          <w:sz w:val="30"/>
          <w:szCs w:val="30"/>
        </w:rPr>
        <w:t>2</w:t>
      </w:r>
      <w:r w:rsidRPr="00D53FB5">
        <w:rPr>
          <w:rFonts w:eastAsia="仿宋_GB2312"/>
          <w:bCs/>
          <w:kern w:val="0"/>
          <w:sz w:val="30"/>
          <w:szCs w:val="30"/>
        </w:rPr>
        <w:t>：</w:t>
      </w:r>
    </w:p>
    <w:p w:rsidR="00393D81" w:rsidRPr="00D53FB5" w:rsidRDefault="00393D81" w:rsidP="00393D81">
      <w:pPr>
        <w:spacing w:line="540" w:lineRule="exact"/>
        <w:jc w:val="center"/>
        <w:rPr>
          <w:rFonts w:eastAsia="仿宋_GB2312"/>
          <w:bCs/>
          <w:kern w:val="0"/>
          <w:sz w:val="30"/>
          <w:szCs w:val="30"/>
        </w:rPr>
      </w:pPr>
      <w:r>
        <w:rPr>
          <w:rFonts w:eastAsia="仿宋_GB2312"/>
          <w:bCs/>
          <w:kern w:val="0"/>
          <w:sz w:val="30"/>
          <w:szCs w:val="30"/>
        </w:rPr>
        <w:t>毕业论文</w:t>
      </w:r>
      <w:r w:rsidRPr="00D53FB5">
        <w:rPr>
          <w:rFonts w:eastAsia="仿宋_GB2312"/>
          <w:bCs/>
          <w:kern w:val="0"/>
          <w:sz w:val="30"/>
          <w:szCs w:val="30"/>
        </w:rPr>
        <w:t>答辩主持人申请表</w:t>
      </w:r>
    </w:p>
    <w:p w:rsidR="00393D81" w:rsidRPr="00D53FB5" w:rsidRDefault="00393D81" w:rsidP="00393D81">
      <w:pPr>
        <w:spacing w:after="240" w:line="540" w:lineRule="exact"/>
        <w:rPr>
          <w:rFonts w:eastAsia="汉鼎简仿宋"/>
          <w:bCs/>
          <w:kern w:val="0"/>
          <w:sz w:val="30"/>
          <w:szCs w:val="30"/>
        </w:rPr>
      </w:pPr>
      <w:r w:rsidRPr="00D53FB5">
        <w:rPr>
          <w:rFonts w:eastAsia="黑体" w:hAnsi="黑体"/>
          <w:bCs/>
          <w:kern w:val="0"/>
          <w:sz w:val="30"/>
          <w:szCs w:val="30"/>
        </w:rPr>
        <w:t>申请专业</w:t>
      </w:r>
      <w:r w:rsidRPr="00D53FB5">
        <w:rPr>
          <w:rFonts w:hAnsi="宋体"/>
          <w:bCs/>
          <w:kern w:val="0"/>
          <w:sz w:val="30"/>
          <w:szCs w:val="30"/>
        </w:rPr>
        <w:t>：</w:t>
      </w:r>
    </w:p>
    <w:tbl>
      <w:tblPr>
        <w:tblW w:w="9390"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2060"/>
        <w:gridCol w:w="900"/>
        <w:gridCol w:w="954"/>
        <w:gridCol w:w="1566"/>
        <w:gridCol w:w="900"/>
        <w:gridCol w:w="1288"/>
      </w:tblGrid>
      <w:tr w:rsidR="00393D81" w:rsidRPr="00D53FB5" w:rsidTr="00DE1DD7">
        <w:trPr>
          <w:jc w:val="center"/>
        </w:trPr>
        <w:tc>
          <w:tcPr>
            <w:tcW w:w="1722" w:type="dxa"/>
            <w:vAlign w:val="center"/>
          </w:tcPr>
          <w:p w:rsidR="00393D81" w:rsidRPr="00D53FB5" w:rsidRDefault="00393D81" w:rsidP="00DE1DD7">
            <w:pPr>
              <w:spacing w:line="540" w:lineRule="exact"/>
              <w:jc w:val="center"/>
              <w:rPr>
                <w:kern w:val="0"/>
                <w:sz w:val="24"/>
              </w:rPr>
            </w:pPr>
            <w:r w:rsidRPr="00D53FB5">
              <w:rPr>
                <w:rFonts w:hAnsi="宋体"/>
                <w:kern w:val="0"/>
                <w:sz w:val="24"/>
              </w:rPr>
              <w:t>姓名</w:t>
            </w:r>
          </w:p>
        </w:tc>
        <w:tc>
          <w:tcPr>
            <w:tcW w:w="2060" w:type="dxa"/>
            <w:vAlign w:val="center"/>
          </w:tcPr>
          <w:p w:rsidR="00393D81" w:rsidRPr="00D53FB5" w:rsidRDefault="00393D81" w:rsidP="00DE1DD7">
            <w:pPr>
              <w:spacing w:line="540" w:lineRule="exact"/>
              <w:jc w:val="center"/>
              <w:rPr>
                <w:kern w:val="0"/>
                <w:sz w:val="24"/>
              </w:rPr>
            </w:pPr>
          </w:p>
        </w:tc>
        <w:tc>
          <w:tcPr>
            <w:tcW w:w="900" w:type="dxa"/>
            <w:vAlign w:val="center"/>
          </w:tcPr>
          <w:p w:rsidR="00393D81" w:rsidRPr="00D53FB5" w:rsidRDefault="00393D81" w:rsidP="00DE1DD7">
            <w:pPr>
              <w:spacing w:line="540" w:lineRule="exact"/>
              <w:jc w:val="center"/>
              <w:rPr>
                <w:kern w:val="0"/>
                <w:sz w:val="24"/>
              </w:rPr>
            </w:pPr>
            <w:r w:rsidRPr="00D53FB5">
              <w:rPr>
                <w:rFonts w:hAnsi="宋体"/>
                <w:kern w:val="0"/>
                <w:sz w:val="24"/>
              </w:rPr>
              <w:t>性别</w:t>
            </w:r>
          </w:p>
        </w:tc>
        <w:tc>
          <w:tcPr>
            <w:tcW w:w="954" w:type="dxa"/>
            <w:vAlign w:val="center"/>
          </w:tcPr>
          <w:p w:rsidR="00393D81" w:rsidRPr="00D53FB5" w:rsidRDefault="00393D81" w:rsidP="00DE1DD7">
            <w:pPr>
              <w:spacing w:line="540" w:lineRule="exact"/>
              <w:jc w:val="center"/>
              <w:rPr>
                <w:kern w:val="0"/>
                <w:sz w:val="24"/>
              </w:rPr>
            </w:pPr>
          </w:p>
        </w:tc>
        <w:tc>
          <w:tcPr>
            <w:tcW w:w="1566" w:type="dxa"/>
            <w:vAlign w:val="center"/>
          </w:tcPr>
          <w:p w:rsidR="00393D81" w:rsidRPr="00D53FB5" w:rsidRDefault="00393D81" w:rsidP="00DE1DD7">
            <w:pPr>
              <w:spacing w:line="540" w:lineRule="exact"/>
              <w:jc w:val="center"/>
              <w:rPr>
                <w:kern w:val="0"/>
                <w:sz w:val="24"/>
              </w:rPr>
            </w:pPr>
            <w:r w:rsidRPr="00D53FB5">
              <w:rPr>
                <w:rFonts w:hAnsi="宋体"/>
                <w:kern w:val="0"/>
                <w:sz w:val="24"/>
              </w:rPr>
              <w:t>出生年月</w:t>
            </w:r>
          </w:p>
        </w:tc>
        <w:tc>
          <w:tcPr>
            <w:tcW w:w="2188" w:type="dxa"/>
            <w:gridSpan w:val="2"/>
            <w:vAlign w:val="center"/>
          </w:tcPr>
          <w:p w:rsidR="00393D81" w:rsidRPr="00D53FB5" w:rsidRDefault="00393D81" w:rsidP="00DE1DD7">
            <w:pPr>
              <w:spacing w:line="540" w:lineRule="exact"/>
              <w:jc w:val="center"/>
              <w:rPr>
                <w:kern w:val="0"/>
                <w:sz w:val="24"/>
              </w:rPr>
            </w:pPr>
          </w:p>
        </w:tc>
      </w:tr>
      <w:tr w:rsidR="00393D81" w:rsidRPr="00D53FB5" w:rsidTr="00DE1DD7">
        <w:trPr>
          <w:jc w:val="center"/>
        </w:trPr>
        <w:tc>
          <w:tcPr>
            <w:tcW w:w="1722" w:type="dxa"/>
            <w:vAlign w:val="center"/>
          </w:tcPr>
          <w:p w:rsidR="00393D81" w:rsidRPr="00D53FB5" w:rsidRDefault="00393D81" w:rsidP="00DE1DD7">
            <w:pPr>
              <w:spacing w:line="540" w:lineRule="exact"/>
              <w:jc w:val="center"/>
              <w:rPr>
                <w:kern w:val="0"/>
                <w:sz w:val="24"/>
              </w:rPr>
            </w:pPr>
            <w:r w:rsidRPr="00D53FB5">
              <w:rPr>
                <w:rFonts w:hAnsi="宋体"/>
                <w:kern w:val="0"/>
                <w:sz w:val="24"/>
              </w:rPr>
              <w:t>工作单位</w:t>
            </w:r>
          </w:p>
        </w:tc>
        <w:tc>
          <w:tcPr>
            <w:tcW w:w="2960" w:type="dxa"/>
            <w:gridSpan w:val="2"/>
            <w:vAlign w:val="center"/>
          </w:tcPr>
          <w:p w:rsidR="00393D81" w:rsidRPr="00D53FB5" w:rsidRDefault="00393D81" w:rsidP="00DE1DD7">
            <w:pPr>
              <w:spacing w:line="540" w:lineRule="exact"/>
              <w:jc w:val="center"/>
              <w:rPr>
                <w:kern w:val="0"/>
                <w:sz w:val="24"/>
              </w:rPr>
            </w:pPr>
          </w:p>
        </w:tc>
        <w:tc>
          <w:tcPr>
            <w:tcW w:w="954" w:type="dxa"/>
            <w:vAlign w:val="center"/>
          </w:tcPr>
          <w:p w:rsidR="00393D81" w:rsidRPr="00D53FB5" w:rsidRDefault="00393D81" w:rsidP="00DE1DD7">
            <w:pPr>
              <w:spacing w:line="540" w:lineRule="exact"/>
              <w:jc w:val="center"/>
              <w:rPr>
                <w:kern w:val="0"/>
                <w:sz w:val="24"/>
              </w:rPr>
            </w:pPr>
            <w:r w:rsidRPr="00D53FB5">
              <w:rPr>
                <w:rFonts w:hAnsi="宋体"/>
                <w:kern w:val="0"/>
                <w:sz w:val="24"/>
              </w:rPr>
              <w:t>职务</w:t>
            </w:r>
          </w:p>
        </w:tc>
        <w:tc>
          <w:tcPr>
            <w:tcW w:w="1566" w:type="dxa"/>
            <w:vAlign w:val="center"/>
          </w:tcPr>
          <w:p w:rsidR="00393D81" w:rsidRPr="00D53FB5" w:rsidRDefault="00393D81" w:rsidP="00DE1DD7">
            <w:pPr>
              <w:spacing w:line="540" w:lineRule="exact"/>
              <w:jc w:val="center"/>
              <w:rPr>
                <w:kern w:val="0"/>
                <w:sz w:val="24"/>
              </w:rPr>
            </w:pPr>
          </w:p>
        </w:tc>
        <w:tc>
          <w:tcPr>
            <w:tcW w:w="900" w:type="dxa"/>
            <w:vAlign w:val="center"/>
          </w:tcPr>
          <w:p w:rsidR="00393D81" w:rsidRPr="00D53FB5" w:rsidRDefault="00393D81" w:rsidP="00DE1DD7">
            <w:pPr>
              <w:spacing w:line="540" w:lineRule="exact"/>
              <w:jc w:val="center"/>
              <w:rPr>
                <w:kern w:val="0"/>
                <w:sz w:val="24"/>
              </w:rPr>
            </w:pPr>
            <w:r w:rsidRPr="00D53FB5">
              <w:rPr>
                <w:rFonts w:hAnsi="宋体"/>
                <w:kern w:val="0"/>
                <w:sz w:val="24"/>
              </w:rPr>
              <w:t>职称</w:t>
            </w:r>
          </w:p>
        </w:tc>
        <w:tc>
          <w:tcPr>
            <w:tcW w:w="1288" w:type="dxa"/>
            <w:vAlign w:val="center"/>
          </w:tcPr>
          <w:p w:rsidR="00393D81" w:rsidRPr="00D53FB5" w:rsidRDefault="00393D81" w:rsidP="00DE1DD7">
            <w:pPr>
              <w:spacing w:line="540" w:lineRule="exact"/>
              <w:jc w:val="center"/>
              <w:rPr>
                <w:kern w:val="0"/>
                <w:sz w:val="24"/>
              </w:rPr>
            </w:pPr>
          </w:p>
        </w:tc>
      </w:tr>
      <w:tr w:rsidR="00393D81" w:rsidRPr="00D53FB5" w:rsidTr="00DE1DD7">
        <w:trPr>
          <w:jc w:val="center"/>
        </w:trPr>
        <w:tc>
          <w:tcPr>
            <w:tcW w:w="1722" w:type="dxa"/>
            <w:vAlign w:val="center"/>
          </w:tcPr>
          <w:p w:rsidR="00393D81" w:rsidRPr="00D53FB5" w:rsidRDefault="00393D81" w:rsidP="00DE1DD7">
            <w:pPr>
              <w:spacing w:line="540" w:lineRule="exact"/>
              <w:jc w:val="center"/>
              <w:rPr>
                <w:kern w:val="0"/>
                <w:sz w:val="24"/>
              </w:rPr>
            </w:pPr>
            <w:r w:rsidRPr="00D53FB5">
              <w:rPr>
                <w:rFonts w:hAnsi="宋体"/>
                <w:kern w:val="0"/>
                <w:sz w:val="24"/>
              </w:rPr>
              <w:t>毕业院校</w:t>
            </w:r>
          </w:p>
        </w:tc>
        <w:tc>
          <w:tcPr>
            <w:tcW w:w="3914" w:type="dxa"/>
            <w:gridSpan w:val="3"/>
            <w:vAlign w:val="center"/>
          </w:tcPr>
          <w:p w:rsidR="00393D81" w:rsidRPr="00D53FB5" w:rsidRDefault="00393D81" w:rsidP="00DE1DD7">
            <w:pPr>
              <w:spacing w:line="540" w:lineRule="exact"/>
              <w:jc w:val="center"/>
              <w:rPr>
                <w:kern w:val="0"/>
                <w:sz w:val="24"/>
              </w:rPr>
            </w:pPr>
          </w:p>
        </w:tc>
        <w:tc>
          <w:tcPr>
            <w:tcW w:w="1566" w:type="dxa"/>
            <w:vAlign w:val="center"/>
          </w:tcPr>
          <w:p w:rsidR="00393D81" w:rsidRPr="00D53FB5" w:rsidRDefault="00393D81" w:rsidP="00DE1DD7">
            <w:pPr>
              <w:spacing w:line="540" w:lineRule="exact"/>
              <w:jc w:val="center"/>
              <w:rPr>
                <w:kern w:val="0"/>
                <w:sz w:val="24"/>
              </w:rPr>
            </w:pPr>
            <w:r w:rsidRPr="00D53FB5">
              <w:rPr>
                <w:rFonts w:hAnsi="宋体"/>
                <w:kern w:val="0"/>
                <w:sz w:val="24"/>
              </w:rPr>
              <w:t>毕业时间</w:t>
            </w:r>
          </w:p>
        </w:tc>
        <w:tc>
          <w:tcPr>
            <w:tcW w:w="2188" w:type="dxa"/>
            <w:gridSpan w:val="2"/>
            <w:vAlign w:val="center"/>
          </w:tcPr>
          <w:p w:rsidR="00393D81" w:rsidRPr="00D53FB5" w:rsidRDefault="00393D81" w:rsidP="00DE1DD7">
            <w:pPr>
              <w:spacing w:line="540" w:lineRule="exact"/>
              <w:jc w:val="center"/>
              <w:rPr>
                <w:kern w:val="0"/>
                <w:sz w:val="24"/>
              </w:rPr>
            </w:pPr>
          </w:p>
        </w:tc>
      </w:tr>
      <w:tr w:rsidR="00393D81" w:rsidRPr="00D53FB5" w:rsidTr="00DE1DD7">
        <w:trPr>
          <w:cantSplit/>
          <w:jc w:val="center"/>
        </w:trPr>
        <w:tc>
          <w:tcPr>
            <w:tcW w:w="1722" w:type="dxa"/>
            <w:vAlign w:val="center"/>
          </w:tcPr>
          <w:p w:rsidR="00393D81" w:rsidRPr="00D53FB5" w:rsidRDefault="00393D81" w:rsidP="00DE1DD7">
            <w:pPr>
              <w:spacing w:line="540" w:lineRule="exact"/>
              <w:jc w:val="center"/>
              <w:rPr>
                <w:kern w:val="0"/>
                <w:sz w:val="24"/>
              </w:rPr>
            </w:pPr>
            <w:r w:rsidRPr="00D53FB5">
              <w:rPr>
                <w:rFonts w:hAnsi="宋体"/>
                <w:kern w:val="0"/>
                <w:sz w:val="24"/>
              </w:rPr>
              <w:t>专业</w:t>
            </w:r>
          </w:p>
        </w:tc>
        <w:tc>
          <w:tcPr>
            <w:tcW w:w="3914" w:type="dxa"/>
            <w:gridSpan w:val="3"/>
            <w:vAlign w:val="center"/>
          </w:tcPr>
          <w:p w:rsidR="00393D81" w:rsidRPr="00D53FB5" w:rsidRDefault="00393D81" w:rsidP="00DE1DD7">
            <w:pPr>
              <w:spacing w:line="540" w:lineRule="exact"/>
              <w:jc w:val="center"/>
              <w:rPr>
                <w:kern w:val="0"/>
                <w:sz w:val="24"/>
              </w:rPr>
            </w:pPr>
          </w:p>
        </w:tc>
        <w:tc>
          <w:tcPr>
            <w:tcW w:w="1566" w:type="dxa"/>
            <w:vAlign w:val="center"/>
          </w:tcPr>
          <w:p w:rsidR="00393D81" w:rsidRPr="00D53FB5" w:rsidRDefault="00393D81" w:rsidP="00DE1DD7">
            <w:pPr>
              <w:spacing w:line="540" w:lineRule="exact"/>
              <w:jc w:val="center"/>
              <w:rPr>
                <w:kern w:val="0"/>
                <w:sz w:val="24"/>
              </w:rPr>
            </w:pPr>
            <w:r w:rsidRPr="00D53FB5">
              <w:rPr>
                <w:rFonts w:hAnsi="宋体"/>
                <w:kern w:val="0"/>
                <w:sz w:val="24"/>
              </w:rPr>
              <w:t>学历</w:t>
            </w:r>
          </w:p>
        </w:tc>
        <w:tc>
          <w:tcPr>
            <w:tcW w:w="2188" w:type="dxa"/>
            <w:gridSpan w:val="2"/>
            <w:vAlign w:val="center"/>
          </w:tcPr>
          <w:p w:rsidR="00393D81" w:rsidRPr="00D53FB5" w:rsidRDefault="00393D81" w:rsidP="00DE1DD7">
            <w:pPr>
              <w:spacing w:line="540" w:lineRule="exact"/>
              <w:jc w:val="center"/>
              <w:rPr>
                <w:kern w:val="0"/>
                <w:sz w:val="24"/>
              </w:rPr>
            </w:pPr>
          </w:p>
        </w:tc>
      </w:tr>
      <w:tr w:rsidR="00393D81" w:rsidRPr="00D53FB5" w:rsidTr="00DE1DD7">
        <w:trPr>
          <w:cantSplit/>
          <w:jc w:val="center"/>
        </w:trPr>
        <w:tc>
          <w:tcPr>
            <w:tcW w:w="1722" w:type="dxa"/>
            <w:vAlign w:val="center"/>
          </w:tcPr>
          <w:p w:rsidR="00393D81" w:rsidRPr="00D53FB5" w:rsidRDefault="00393D81" w:rsidP="00DE1DD7">
            <w:pPr>
              <w:spacing w:line="540" w:lineRule="exact"/>
              <w:jc w:val="center"/>
              <w:rPr>
                <w:kern w:val="0"/>
                <w:sz w:val="24"/>
              </w:rPr>
            </w:pPr>
            <w:r w:rsidRPr="00D53FB5">
              <w:rPr>
                <w:rFonts w:hAnsi="宋体"/>
                <w:kern w:val="0"/>
                <w:sz w:val="24"/>
              </w:rPr>
              <w:t>联系电话</w:t>
            </w:r>
          </w:p>
        </w:tc>
        <w:tc>
          <w:tcPr>
            <w:tcW w:w="3914" w:type="dxa"/>
            <w:gridSpan w:val="3"/>
            <w:vAlign w:val="center"/>
          </w:tcPr>
          <w:p w:rsidR="00393D81" w:rsidRPr="00D53FB5" w:rsidRDefault="00393D81" w:rsidP="00DE1DD7">
            <w:pPr>
              <w:spacing w:line="540" w:lineRule="exact"/>
              <w:rPr>
                <w:kern w:val="0"/>
                <w:sz w:val="24"/>
              </w:rPr>
            </w:pPr>
            <w:r w:rsidRPr="00D53FB5">
              <w:rPr>
                <w:rFonts w:hAnsi="宋体"/>
                <w:kern w:val="0"/>
                <w:sz w:val="24"/>
              </w:rPr>
              <w:t>办公室：</w:t>
            </w:r>
          </w:p>
          <w:p w:rsidR="00393D81" w:rsidRPr="00D53FB5" w:rsidRDefault="00393D81" w:rsidP="00DE1DD7">
            <w:pPr>
              <w:spacing w:line="540" w:lineRule="exact"/>
              <w:rPr>
                <w:kern w:val="0"/>
                <w:sz w:val="24"/>
              </w:rPr>
            </w:pPr>
            <w:r w:rsidRPr="00D53FB5">
              <w:rPr>
                <w:rFonts w:hAnsi="宋体"/>
                <w:kern w:val="0"/>
                <w:sz w:val="24"/>
              </w:rPr>
              <w:t>手机：</w:t>
            </w:r>
          </w:p>
        </w:tc>
        <w:tc>
          <w:tcPr>
            <w:tcW w:w="1566" w:type="dxa"/>
            <w:vAlign w:val="center"/>
          </w:tcPr>
          <w:p w:rsidR="00393D81" w:rsidRPr="00D53FB5" w:rsidRDefault="00393D81" w:rsidP="00DE1DD7">
            <w:pPr>
              <w:spacing w:line="540" w:lineRule="exact"/>
              <w:jc w:val="center"/>
              <w:rPr>
                <w:kern w:val="0"/>
                <w:sz w:val="24"/>
              </w:rPr>
            </w:pPr>
            <w:r w:rsidRPr="00D53FB5">
              <w:rPr>
                <w:kern w:val="0"/>
                <w:sz w:val="24"/>
              </w:rPr>
              <w:t>E-mail</w:t>
            </w:r>
          </w:p>
        </w:tc>
        <w:tc>
          <w:tcPr>
            <w:tcW w:w="2188" w:type="dxa"/>
            <w:gridSpan w:val="2"/>
            <w:vAlign w:val="center"/>
          </w:tcPr>
          <w:p w:rsidR="00393D81" w:rsidRPr="00D53FB5" w:rsidRDefault="00393D81" w:rsidP="00DE1DD7">
            <w:pPr>
              <w:spacing w:line="540" w:lineRule="exact"/>
              <w:jc w:val="center"/>
              <w:rPr>
                <w:kern w:val="0"/>
                <w:sz w:val="24"/>
              </w:rPr>
            </w:pPr>
          </w:p>
        </w:tc>
      </w:tr>
      <w:tr w:rsidR="00393D81" w:rsidRPr="00D53FB5" w:rsidTr="00DE1DD7">
        <w:trPr>
          <w:jc w:val="center"/>
        </w:trPr>
        <w:tc>
          <w:tcPr>
            <w:tcW w:w="9390" w:type="dxa"/>
            <w:gridSpan w:val="7"/>
            <w:vAlign w:val="center"/>
          </w:tcPr>
          <w:p w:rsidR="00393D81" w:rsidRPr="00D53FB5" w:rsidRDefault="00393D81" w:rsidP="00DE1DD7">
            <w:pPr>
              <w:spacing w:line="540" w:lineRule="exact"/>
              <w:rPr>
                <w:kern w:val="0"/>
                <w:sz w:val="24"/>
              </w:rPr>
            </w:pPr>
            <w:r w:rsidRPr="00D53FB5">
              <w:rPr>
                <w:rFonts w:hAnsi="宋体"/>
                <w:kern w:val="0"/>
                <w:sz w:val="24"/>
              </w:rPr>
              <w:t>教学简历</w:t>
            </w: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tc>
      </w:tr>
      <w:tr w:rsidR="00393D81" w:rsidRPr="00D53FB5" w:rsidTr="00DE1DD7">
        <w:trPr>
          <w:trHeight w:val="2644"/>
          <w:jc w:val="center"/>
        </w:trPr>
        <w:tc>
          <w:tcPr>
            <w:tcW w:w="9390" w:type="dxa"/>
            <w:gridSpan w:val="7"/>
            <w:vAlign w:val="center"/>
          </w:tcPr>
          <w:p w:rsidR="00393D81" w:rsidRPr="00D53FB5" w:rsidRDefault="00393D81" w:rsidP="00DE1DD7">
            <w:pPr>
              <w:spacing w:line="540" w:lineRule="exact"/>
              <w:rPr>
                <w:kern w:val="0"/>
                <w:sz w:val="24"/>
              </w:rPr>
            </w:pPr>
            <w:r w:rsidRPr="00D53FB5">
              <w:rPr>
                <w:rFonts w:hAnsi="宋体"/>
                <w:kern w:val="0"/>
                <w:sz w:val="24"/>
              </w:rPr>
              <w:t>主要教学科研成果</w:t>
            </w: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p w:rsidR="00393D81" w:rsidRPr="00D53FB5" w:rsidRDefault="00393D81" w:rsidP="00DE1DD7">
            <w:pPr>
              <w:spacing w:line="540" w:lineRule="exact"/>
              <w:rPr>
                <w:kern w:val="0"/>
                <w:sz w:val="24"/>
              </w:rPr>
            </w:pPr>
          </w:p>
        </w:tc>
      </w:tr>
      <w:tr w:rsidR="00393D81" w:rsidRPr="00D53FB5" w:rsidTr="00DE1DD7">
        <w:trPr>
          <w:trHeight w:val="2596"/>
          <w:jc w:val="center"/>
        </w:trPr>
        <w:tc>
          <w:tcPr>
            <w:tcW w:w="9390" w:type="dxa"/>
            <w:gridSpan w:val="7"/>
          </w:tcPr>
          <w:p w:rsidR="00393D81" w:rsidRPr="00D53FB5" w:rsidRDefault="00393D81" w:rsidP="00DE1DD7">
            <w:pPr>
              <w:spacing w:line="540" w:lineRule="exact"/>
              <w:rPr>
                <w:kern w:val="0"/>
                <w:sz w:val="24"/>
              </w:rPr>
            </w:pPr>
            <w:r w:rsidRPr="00D53FB5">
              <w:rPr>
                <w:rFonts w:hAnsi="宋体"/>
                <w:kern w:val="0"/>
                <w:sz w:val="24"/>
              </w:rPr>
              <w:t>分部意见</w:t>
            </w:r>
          </w:p>
          <w:p w:rsidR="00393D81" w:rsidRPr="00D53FB5" w:rsidRDefault="00393D81" w:rsidP="00DE1DD7">
            <w:pPr>
              <w:spacing w:line="540" w:lineRule="exact"/>
              <w:rPr>
                <w:kern w:val="0"/>
                <w:sz w:val="24"/>
              </w:rPr>
            </w:pPr>
          </w:p>
          <w:p w:rsidR="00393D81" w:rsidRPr="00D53FB5" w:rsidRDefault="00393D81" w:rsidP="00DE1DD7">
            <w:pPr>
              <w:spacing w:line="540" w:lineRule="exact"/>
              <w:ind w:firstLineChars="2150" w:firstLine="5160"/>
              <w:rPr>
                <w:kern w:val="0"/>
                <w:sz w:val="24"/>
              </w:rPr>
            </w:pPr>
            <w:r w:rsidRPr="00D53FB5">
              <w:rPr>
                <w:rFonts w:hAnsi="宋体"/>
                <w:kern w:val="0"/>
                <w:sz w:val="24"/>
              </w:rPr>
              <w:t>签字：（盖章）</w:t>
            </w:r>
          </w:p>
          <w:p w:rsidR="00393D81" w:rsidRPr="00D53FB5" w:rsidRDefault="00393D81" w:rsidP="00DE1DD7">
            <w:pPr>
              <w:spacing w:line="540" w:lineRule="exact"/>
              <w:ind w:firstLineChars="2150" w:firstLine="5160"/>
              <w:rPr>
                <w:kern w:val="0"/>
                <w:sz w:val="24"/>
              </w:rPr>
            </w:pPr>
            <w:r w:rsidRPr="00D53FB5">
              <w:rPr>
                <w:rFonts w:hAnsi="宋体"/>
                <w:kern w:val="0"/>
                <w:sz w:val="24"/>
              </w:rPr>
              <w:t>填表日期：年月日</w:t>
            </w:r>
          </w:p>
        </w:tc>
      </w:tr>
    </w:tbl>
    <w:p w:rsidR="00393D81" w:rsidRPr="00D53FB5" w:rsidRDefault="00393D81" w:rsidP="00393D81">
      <w:pPr>
        <w:spacing w:line="20" w:lineRule="exact"/>
        <w:rPr>
          <w:rFonts w:eastAsia="黑体"/>
          <w:bCs/>
          <w:kern w:val="0"/>
          <w:sz w:val="32"/>
          <w:szCs w:val="32"/>
        </w:rPr>
      </w:pPr>
    </w:p>
    <w:p w:rsidR="00393D81" w:rsidRDefault="00393D81" w:rsidP="00393D81">
      <w:pPr>
        <w:widowControl/>
        <w:jc w:val="left"/>
        <w:rPr>
          <w:rFonts w:eastAsia="仿宋_GB2312"/>
          <w:bCs/>
          <w:kern w:val="0"/>
          <w:sz w:val="30"/>
          <w:szCs w:val="30"/>
        </w:rPr>
      </w:pPr>
      <w:r>
        <w:br w:type="page"/>
      </w:r>
      <w:r w:rsidRPr="00EB69B0">
        <w:rPr>
          <w:rFonts w:eastAsia="仿宋_GB2312" w:hint="eastAsia"/>
          <w:bCs/>
          <w:kern w:val="0"/>
          <w:sz w:val="30"/>
          <w:szCs w:val="30"/>
        </w:rPr>
        <w:lastRenderedPageBreak/>
        <w:t>附件</w:t>
      </w:r>
      <w:r w:rsidRPr="00EB69B0">
        <w:rPr>
          <w:rFonts w:eastAsia="仿宋_GB2312" w:hint="eastAsia"/>
          <w:bCs/>
          <w:kern w:val="0"/>
          <w:sz w:val="30"/>
          <w:szCs w:val="30"/>
        </w:rPr>
        <w:t>3</w:t>
      </w:r>
      <w:r w:rsidRPr="00EB69B0">
        <w:rPr>
          <w:rFonts w:eastAsia="仿宋_GB2312" w:hint="eastAsia"/>
          <w:bCs/>
          <w:kern w:val="0"/>
          <w:sz w:val="30"/>
          <w:szCs w:val="30"/>
        </w:rPr>
        <w:t>：</w:t>
      </w:r>
    </w:p>
    <w:p w:rsidR="00393D81" w:rsidRDefault="00393D81" w:rsidP="00393D81">
      <w:pPr>
        <w:spacing w:line="540" w:lineRule="exact"/>
        <w:jc w:val="center"/>
        <w:rPr>
          <w:rFonts w:eastAsia="仿宋_GB2312"/>
          <w:bCs/>
          <w:kern w:val="0"/>
          <w:sz w:val="30"/>
          <w:szCs w:val="30"/>
        </w:rPr>
      </w:pPr>
      <w:r>
        <w:rPr>
          <w:rFonts w:eastAsia="仿宋_GB2312" w:hint="eastAsia"/>
          <w:bCs/>
          <w:kern w:val="0"/>
          <w:sz w:val="30"/>
          <w:szCs w:val="30"/>
        </w:rPr>
        <w:t>分部联系人信息统计表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205"/>
        <w:gridCol w:w="2227"/>
        <w:gridCol w:w="2216"/>
      </w:tblGrid>
      <w:tr w:rsidR="00393D81" w:rsidRPr="00833417" w:rsidTr="00DE1DD7">
        <w:tc>
          <w:tcPr>
            <w:tcW w:w="2298" w:type="dxa"/>
          </w:tcPr>
          <w:p w:rsidR="00393D81" w:rsidRPr="00B23C95" w:rsidRDefault="00393D81" w:rsidP="00DE1DD7">
            <w:pPr>
              <w:spacing w:line="540" w:lineRule="exact"/>
              <w:rPr>
                <w:rFonts w:hAnsi="宋体"/>
                <w:kern w:val="0"/>
                <w:sz w:val="24"/>
              </w:rPr>
            </w:pPr>
            <w:r w:rsidRPr="00B23C95">
              <w:rPr>
                <w:rFonts w:hAnsi="宋体" w:hint="eastAsia"/>
                <w:kern w:val="0"/>
                <w:sz w:val="24"/>
              </w:rPr>
              <w:t>分部名称</w:t>
            </w:r>
          </w:p>
        </w:tc>
        <w:tc>
          <w:tcPr>
            <w:tcW w:w="6648" w:type="dxa"/>
            <w:gridSpan w:val="3"/>
          </w:tcPr>
          <w:p w:rsidR="00393D81" w:rsidRPr="00B23C95" w:rsidRDefault="00393D81" w:rsidP="00DE1DD7">
            <w:pPr>
              <w:spacing w:line="540" w:lineRule="exact"/>
              <w:jc w:val="center"/>
              <w:rPr>
                <w:rFonts w:hAnsi="宋体"/>
                <w:kern w:val="0"/>
                <w:sz w:val="24"/>
              </w:rPr>
            </w:pPr>
          </w:p>
        </w:tc>
      </w:tr>
      <w:tr w:rsidR="00393D81" w:rsidRPr="00833417" w:rsidTr="00DE1DD7">
        <w:tc>
          <w:tcPr>
            <w:tcW w:w="2298" w:type="dxa"/>
          </w:tcPr>
          <w:p w:rsidR="00393D81" w:rsidRPr="00B23C95" w:rsidRDefault="00393D81" w:rsidP="00DE1DD7">
            <w:pPr>
              <w:spacing w:line="540" w:lineRule="exact"/>
              <w:rPr>
                <w:rFonts w:hAnsi="宋体"/>
                <w:kern w:val="0"/>
                <w:sz w:val="24"/>
              </w:rPr>
            </w:pPr>
            <w:r w:rsidRPr="00B23C95">
              <w:rPr>
                <w:rFonts w:hAnsi="宋体" w:hint="eastAsia"/>
                <w:kern w:val="0"/>
                <w:sz w:val="24"/>
              </w:rPr>
              <w:t>联系人</w:t>
            </w:r>
          </w:p>
        </w:tc>
        <w:tc>
          <w:tcPr>
            <w:tcW w:w="2205" w:type="dxa"/>
          </w:tcPr>
          <w:p w:rsidR="00393D81" w:rsidRPr="00B23C95" w:rsidRDefault="00393D81" w:rsidP="00DE1DD7">
            <w:pPr>
              <w:spacing w:line="540" w:lineRule="exact"/>
              <w:rPr>
                <w:rFonts w:hAnsi="宋体"/>
                <w:kern w:val="0"/>
                <w:sz w:val="24"/>
              </w:rPr>
            </w:pPr>
          </w:p>
        </w:tc>
        <w:tc>
          <w:tcPr>
            <w:tcW w:w="2227" w:type="dxa"/>
          </w:tcPr>
          <w:p w:rsidR="00393D81" w:rsidRPr="00B23C95" w:rsidRDefault="00393D81" w:rsidP="00DE1DD7">
            <w:pPr>
              <w:spacing w:line="540" w:lineRule="exact"/>
              <w:rPr>
                <w:rFonts w:hAnsi="宋体"/>
                <w:kern w:val="0"/>
                <w:sz w:val="24"/>
              </w:rPr>
            </w:pPr>
            <w:r w:rsidRPr="00B23C95">
              <w:rPr>
                <w:rFonts w:hAnsi="宋体" w:hint="eastAsia"/>
                <w:kern w:val="0"/>
                <w:sz w:val="24"/>
              </w:rPr>
              <w:t>联系电话</w:t>
            </w:r>
          </w:p>
        </w:tc>
        <w:tc>
          <w:tcPr>
            <w:tcW w:w="2216" w:type="dxa"/>
          </w:tcPr>
          <w:p w:rsidR="00393D81" w:rsidRPr="00B23C95" w:rsidRDefault="00393D81" w:rsidP="00DE1DD7">
            <w:pPr>
              <w:spacing w:line="540" w:lineRule="exact"/>
              <w:rPr>
                <w:rFonts w:hAnsi="宋体"/>
                <w:kern w:val="0"/>
                <w:sz w:val="24"/>
              </w:rPr>
            </w:pPr>
          </w:p>
        </w:tc>
      </w:tr>
      <w:tr w:rsidR="00393D81" w:rsidRPr="00833417" w:rsidTr="00DE1DD7">
        <w:tc>
          <w:tcPr>
            <w:tcW w:w="2298" w:type="dxa"/>
          </w:tcPr>
          <w:p w:rsidR="00393D81" w:rsidRPr="00B23C95" w:rsidRDefault="00393D81" w:rsidP="00DE1DD7">
            <w:pPr>
              <w:spacing w:line="540" w:lineRule="exact"/>
              <w:rPr>
                <w:rFonts w:hAnsi="宋体"/>
                <w:kern w:val="0"/>
                <w:sz w:val="24"/>
              </w:rPr>
            </w:pPr>
            <w:r w:rsidRPr="00B23C95">
              <w:rPr>
                <w:rFonts w:hAnsi="宋体" w:hint="eastAsia"/>
                <w:kern w:val="0"/>
                <w:sz w:val="24"/>
              </w:rPr>
              <w:t>邮箱</w:t>
            </w:r>
          </w:p>
        </w:tc>
        <w:tc>
          <w:tcPr>
            <w:tcW w:w="6648" w:type="dxa"/>
            <w:gridSpan w:val="3"/>
          </w:tcPr>
          <w:p w:rsidR="00393D81" w:rsidRPr="00B23C95" w:rsidRDefault="00393D81" w:rsidP="00DE1DD7">
            <w:pPr>
              <w:spacing w:line="540" w:lineRule="exact"/>
              <w:rPr>
                <w:rFonts w:hAnsi="宋体"/>
                <w:kern w:val="0"/>
                <w:sz w:val="24"/>
              </w:rPr>
            </w:pPr>
          </w:p>
        </w:tc>
      </w:tr>
      <w:tr w:rsidR="00393D81" w:rsidRPr="00833417" w:rsidTr="00DE1DD7">
        <w:tc>
          <w:tcPr>
            <w:tcW w:w="2298" w:type="dxa"/>
          </w:tcPr>
          <w:p w:rsidR="00393D81" w:rsidRPr="00B23C95" w:rsidRDefault="00393D81" w:rsidP="00DE1DD7">
            <w:pPr>
              <w:spacing w:line="540" w:lineRule="exact"/>
              <w:rPr>
                <w:rFonts w:hAnsi="宋体"/>
                <w:kern w:val="0"/>
                <w:sz w:val="24"/>
              </w:rPr>
            </w:pPr>
            <w:r w:rsidRPr="00B23C95">
              <w:rPr>
                <w:rFonts w:hAnsi="宋体" w:hint="eastAsia"/>
                <w:kern w:val="0"/>
                <w:sz w:val="24"/>
              </w:rPr>
              <w:t>邮寄地址</w:t>
            </w:r>
          </w:p>
        </w:tc>
        <w:tc>
          <w:tcPr>
            <w:tcW w:w="6648" w:type="dxa"/>
            <w:gridSpan w:val="3"/>
          </w:tcPr>
          <w:p w:rsidR="00393D81" w:rsidRPr="00B23C95" w:rsidRDefault="00393D81" w:rsidP="00DE1DD7">
            <w:pPr>
              <w:spacing w:line="540" w:lineRule="exact"/>
              <w:rPr>
                <w:rFonts w:hAnsi="宋体"/>
                <w:kern w:val="0"/>
                <w:sz w:val="24"/>
              </w:rPr>
            </w:pPr>
          </w:p>
        </w:tc>
      </w:tr>
    </w:tbl>
    <w:p w:rsidR="00393D81" w:rsidRPr="00EB69B0" w:rsidRDefault="00393D81" w:rsidP="00393D81">
      <w:pPr>
        <w:spacing w:line="540" w:lineRule="exact"/>
        <w:jc w:val="center"/>
        <w:rPr>
          <w:rFonts w:eastAsia="仿宋_GB2312"/>
          <w:bCs/>
          <w:kern w:val="0"/>
          <w:sz w:val="30"/>
          <w:szCs w:val="30"/>
        </w:rPr>
      </w:pPr>
    </w:p>
    <w:p w:rsidR="00393D81" w:rsidRPr="00D53FB5" w:rsidRDefault="00393D81" w:rsidP="00393D81">
      <w:pPr>
        <w:spacing w:line="540" w:lineRule="exact"/>
        <w:rPr>
          <w:rFonts w:eastAsia="黑体"/>
          <w:bCs/>
          <w:kern w:val="0"/>
          <w:sz w:val="32"/>
          <w:szCs w:val="32"/>
        </w:rPr>
      </w:pPr>
    </w:p>
    <w:p w:rsidR="00393D81" w:rsidRPr="00D53FB5" w:rsidRDefault="00393D81" w:rsidP="00393D81">
      <w:pPr>
        <w:spacing w:line="20" w:lineRule="exact"/>
        <w:rPr>
          <w:rFonts w:eastAsia="黑体"/>
          <w:bCs/>
          <w:kern w:val="0"/>
          <w:sz w:val="32"/>
          <w:szCs w:val="32"/>
        </w:rPr>
      </w:pPr>
    </w:p>
    <w:p w:rsidR="00393D81" w:rsidRPr="00763B84" w:rsidRDefault="00393D81" w:rsidP="00393D81"/>
    <w:p w:rsidR="00263947" w:rsidRPr="0096125C" w:rsidRDefault="00263947" w:rsidP="00393D81">
      <w:pPr>
        <w:spacing w:line="540" w:lineRule="exact"/>
        <w:ind w:firstLineChars="200" w:firstLine="600"/>
        <w:jc w:val="center"/>
        <w:rPr>
          <w:rFonts w:ascii="Times New Roman" w:eastAsia="仿宋_GB2312" w:hAnsi="Times New Roman" w:cs="Times New Roman"/>
          <w:color w:val="000000" w:themeColor="text1"/>
          <w:kern w:val="0"/>
          <w:sz w:val="30"/>
          <w:szCs w:val="30"/>
        </w:rPr>
      </w:pPr>
    </w:p>
    <w:sectPr w:rsidR="00263947" w:rsidRPr="0096125C" w:rsidSect="00393D81">
      <w:footerReference w:type="default" r:id="rId11"/>
      <w:footerReference w:type="first" r:id="rId12"/>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A33" w:rsidRDefault="00122A33" w:rsidP="00CC4D86">
      <w:r>
        <w:separator/>
      </w:r>
    </w:p>
  </w:endnote>
  <w:endnote w:type="continuationSeparator" w:id="1">
    <w:p w:rsidR="00122A33" w:rsidRDefault="00122A33" w:rsidP="00CC4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ź�">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汉鼎简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1948"/>
      <w:docPartObj>
        <w:docPartGallery w:val="Page Numbers (Bottom of Page)"/>
        <w:docPartUnique/>
      </w:docPartObj>
    </w:sdtPr>
    <w:sdtContent>
      <w:p w:rsidR="0096125C" w:rsidRDefault="005E27CD">
        <w:pPr>
          <w:pStyle w:val="a4"/>
          <w:jc w:val="center"/>
        </w:pPr>
        <w:r w:rsidRPr="005E27CD">
          <w:fldChar w:fldCharType="begin"/>
        </w:r>
        <w:r w:rsidR="009A1F83">
          <w:instrText xml:space="preserve"> PAGE   \* MERGEFORMAT </w:instrText>
        </w:r>
        <w:r w:rsidRPr="005E27CD">
          <w:fldChar w:fldCharType="separate"/>
        </w:r>
        <w:r w:rsidR="00804637" w:rsidRPr="00804637">
          <w:rPr>
            <w:noProof/>
            <w:lang w:val="zh-CN"/>
          </w:rPr>
          <w:t>2</w:t>
        </w:r>
        <w:r>
          <w:rPr>
            <w:noProof/>
            <w:lang w:val="zh-CN"/>
          </w:rPr>
          <w:fldChar w:fldCharType="end"/>
        </w:r>
      </w:p>
    </w:sdtContent>
  </w:sdt>
  <w:p w:rsidR="0096125C" w:rsidRDefault="009612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C" w:rsidRDefault="0096125C" w:rsidP="0096125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A33" w:rsidRDefault="00122A33" w:rsidP="00CC4D86">
      <w:r>
        <w:separator/>
      </w:r>
    </w:p>
  </w:footnote>
  <w:footnote w:type="continuationSeparator" w:id="1">
    <w:p w:rsidR="00122A33" w:rsidRDefault="00122A33" w:rsidP="00CC4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2DD"/>
    <w:rsid w:val="00003D0D"/>
    <w:rsid w:val="0002129C"/>
    <w:rsid w:val="0003067F"/>
    <w:rsid w:val="0004072B"/>
    <w:rsid w:val="00081C53"/>
    <w:rsid w:val="000A24D6"/>
    <w:rsid w:val="000E0737"/>
    <w:rsid w:val="000F0450"/>
    <w:rsid w:val="000F6902"/>
    <w:rsid w:val="00114C9B"/>
    <w:rsid w:val="00115920"/>
    <w:rsid w:val="00122A33"/>
    <w:rsid w:val="0014590E"/>
    <w:rsid w:val="00176959"/>
    <w:rsid w:val="0018384E"/>
    <w:rsid w:val="001920BB"/>
    <w:rsid w:val="001A448F"/>
    <w:rsid w:val="001B50ED"/>
    <w:rsid w:val="001B6BE1"/>
    <w:rsid w:val="001C127F"/>
    <w:rsid w:val="001D10B4"/>
    <w:rsid w:val="001D42E2"/>
    <w:rsid w:val="001E4259"/>
    <w:rsid w:val="002100B9"/>
    <w:rsid w:val="002245C5"/>
    <w:rsid w:val="00263947"/>
    <w:rsid w:val="00277F37"/>
    <w:rsid w:val="00287B37"/>
    <w:rsid w:val="002A15BE"/>
    <w:rsid w:val="002A6AB0"/>
    <w:rsid w:val="002B2FED"/>
    <w:rsid w:val="002C440A"/>
    <w:rsid w:val="0030696F"/>
    <w:rsid w:val="00312653"/>
    <w:rsid w:val="00316FFE"/>
    <w:rsid w:val="0032483E"/>
    <w:rsid w:val="0033075A"/>
    <w:rsid w:val="00333536"/>
    <w:rsid w:val="00344016"/>
    <w:rsid w:val="00352DB7"/>
    <w:rsid w:val="003718C4"/>
    <w:rsid w:val="00384667"/>
    <w:rsid w:val="0039316E"/>
    <w:rsid w:val="00393D81"/>
    <w:rsid w:val="003966C5"/>
    <w:rsid w:val="003A5B53"/>
    <w:rsid w:val="003D04B4"/>
    <w:rsid w:val="003D12A3"/>
    <w:rsid w:val="003E53C2"/>
    <w:rsid w:val="003F09EB"/>
    <w:rsid w:val="00421D34"/>
    <w:rsid w:val="0043010D"/>
    <w:rsid w:val="00473476"/>
    <w:rsid w:val="00480A45"/>
    <w:rsid w:val="00483220"/>
    <w:rsid w:val="00486940"/>
    <w:rsid w:val="004B7CD0"/>
    <w:rsid w:val="004C370E"/>
    <w:rsid w:val="004D5CAC"/>
    <w:rsid w:val="004F6FB6"/>
    <w:rsid w:val="00501DEB"/>
    <w:rsid w:val="005133DD"/>
    <w:rsid w:val="005351C5"/>
    <w:rsid w:val="00543121"/>
    <w:rsid w:val="00567A1A"/>
    <w:rsid w:val="00574CFF"/>
    <w:rsid w:val="00577428"/>
    <w:rsid w:val="005B4396"/>
    <w:rsid w:val="005D710E"/>
    <w:rsid w:val="005E0077"/>
    <w:rsid w:val="005E208A"/>
    <w:rsid w:val="005E27CD"/>
    <w:rsid w:val="005E43B8"/>
    <w:rsid w:val="00600359"/>
    <w:rsid w:val="006125A1"/>
    <w:rsid w:val="006126EC"/>
    <w:rsid w:val="0066526E"/>
    <w:rsid w:val="00675298"/>
    <w:rsid w:val="006763CD"/>
    <w:rsid w:val="0068007F"/>
    <w:rsid w:val="006B01FD"/>
    <w:rsid w:val="006B7637"/>
    <w:rsid w:val="006F6542"/>
    <w:rsid w:val="00704482"/>
    <w:rsid w:val="007049F9"/>
    <w:rsid w:val="00705843"/>
    <w:rsid w:val="00720BC6"/>
    <w:rsid w:val="0073756B"/>
    <w:rsid w:val="00744768"/>
    <w:rsid w:val="00747368"/>
    <w:rsid w:val="0076542B"/>
    <w:rsid w:val="0077096F"/>
    <w:rsid w:val="00771E62"/>
    <w:rsid w:val="00786CB6"/>
    <w:rsid w:val="00793806"/>
    <w:rsid w:val="00793CF5"/>
    <w:rsid w:val="00796DC8"/>
    <w:rsid w:val="00797F51"/>
    <w:rsid w:val="007B694F"/>
    <w:rsid w:val="007C204C"/>
    <w:rsid w:val="007D1AA2"/>
    <w:rsid w:val="007D34E8"/>
    <w:rsid w:val="007D38D1"/>
    <w:rsid w:val="00804637"/>
    <w:rsid w:val="00814371"/>
    <w:rsid w:val="00816C4B"/>
    <w:rsid w:val="008219AA"/>
    <w:rsid w:val="00831A87"/>
    <w:rsid w:val="00833729"/>
    <w:rsid w:val="0083693A"/>
    <w:rsid w:val="008371A6"/>
    <w:rsid w:val="00864AEE"/>
    <w:rsid w:val="008811D8"/>
    <w:rsid w:val="008951F9"/>
    <w:rsid w:val="008A3B2A"/>
    <w:rsid w:val="008C06E6"/>
    <w:rsid w:val="008E6EFA"/>
    <w:rsid w:val="008F20D4"/>
    <w:rsid w:val="00906245"/>
    <w:rsid w:val="00906353"/>
    <w:rsid w:val="0090762D"/>
    <w:rsid w:val="0092432D"/>
    <w:rsid w:val="00930E6B"/>
    <w:rsid w:val="0094345B"/>
    <w:rsid w:val="009602DE"/>
    <w:rsid w:val="00960656"/>
    <w:rsid w:val="0096125C"/>
    <w:rsid w:val="009705B8"/>
    <w:rsid w:val="009733BF"/>
    <w:rsid w:val="00974FED"/>
    <w:rsid w:val="00980123"/>
    <w:rsid w:val="00987C3F"/>
    <w:rsid w:val="00997E19"/>
    <w:rsid w:val="009A1F83"/>
    <w:rsid w:val="009B0241"/>
    <w:rsid w:val="009B4B64"/>
    <w:rsid w:val="009D36E4"/>
    <w:rsid w:val="009D70AF"/>
    <w:rsid w:val="009E6BEA"/>
    <w:rsid w:val="009F31AA"/>
    <w:rsid w:val="00A01BA6"/>
    <w:rsid w:val="00A071DC"/>
    <w:rsid w:val="00A22106"/>
    <w:rsid w:val="00A4231C"/>
    <w:rsid w:val="00A52349"/>
    <w:rsid w:val="00A53FB0"/>
    <w:rsid w:val="00A857DF"/>
    <w:rsid w:val="00AB05DA"/>
    <w:rsid w:val="00AD7AFC"/>
    <w:rsid w:val="00B310F2"/>
    <w:rsid w:val="00B3177A"/>
    <w:rsid w:val="00B4260A"/>
    <w:rsid w:val="00B42F48"/>
    <w:rsid w:val="00B55B2A"/>
    <w:rsid w:val="00B7767A"/>
    <w:rsid w:val="00B86B83"/>
    <w:rsid w:val="00BA12E4"/>
    <w:rsid w:val="00BC28ED"/>
    <w:rsid w:val="00BD5333"/>
    <w:rsid w:val="00C00DCD"/>
    <w:rsid w:val="00C02D7B"/>
    <w:rsid w:val="00C14A80"/>
    <w:rsid w:val="00C24518"/>
    <w:rsid w:val="00C40F73"/>
    <w:rsid w:val="00C4160A"/>
    <w:rsid w:val="00C5162F"/>
    <w:rsid w:val="00C63CF5"/>
    <w:rsid w:val="00C95951"/>
    <w:rsid w:val="00CA5528"/>
    <w:rsid w:val="00CC4D86"/>
    <w:rsid w:val="00CD4C9F"/>
    <w:rsid w:val="00CE2BB0"/>
    <w:rsid w:val="00CF3C12"/>
    <w:rsid w:val="00D0539C"/>
    <w:rsid w:val="00D239F3"/>
    <w:rsid w:val="00D553A6"/>
    <w:rsid w:val="00D6223A"/>
    <w:rsid w:val="00D816E4"/>
    <w:rsid w:val="00D9203A"/>
    <w:rsid w:val="00DA41A0"/>
    <w:rsid w:val="00DA4213"/>
    <w:rsid w:val="00DA6FC5"/>
    <w:rsid w:val="00DB1314"/>
    <w:rsid w:val="00DB6BF6"/>
    <w:rsid w:val="00DC344F"/>
    <w:rsid w:val="00DC3E3B"/>
    <w:rsid w:val="00DE4637"/>
    <w:rsid w:val="00DF25AB"/>
    <w:rsid w:val="00E04A58"/>
    <w:rsid w:val="00E24167"/>
    <w:rsid w:val="00E43268"/>
    <w:rsid w:val="00E640E4"/>
    <w:rsid w:val="00E73F64"/>
    <w:rsid w:val="00EA3518"/>
    <w:rsid w:val="00EE1D73"/>
    <w:rsid w:val="00EE226E"/>
    <w:rsid w:val="00EF4819"/>
    <w:rsid w:val="00EF6EFB"/>
    <w:rsid w:val="00F019C5"/>
    <w:rsid w:val="00F022DD"/>
    <w:rsid w:val="00F05354"/>
    <w:rsid w:val="00F15E5B"/>
    <w:rsid w:val="00F40A14"/>
    <w:rsid w:val="00F54F90"/>
    <w:rsid w:val="00F55657"/>
    <w:rsid w:val="00F77D79"/>
    <w:rsid w:val="00FC0E4B"/>
    <w:rsid w:val="00FC3F78"/>
    <w:rsid w:val="00FE3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D86"/>
    <w:rPr>
      <w:sz w:val="18"/>
      <w:szCs w:val="18"/>
    </w:rPr>
  </w:style>
  <w:style w:type="paragraph" w:styleId="a4">
    <w:name w:val="footer"/>
    <w:basedOn w:val="a"/>
    <w:link w:val="Char0"/>
    <w:uiPriority w:val="99"/>
    <w:unhideWhenUsed/>
    <w:rsid w:val="00CC4D86"/>
    <w:pPr>
      <w:tabs>
        <w:tab w:val="center" w:pos="4153"/>
        <w:tab w:val="right" w:pos="8306"/>
      </w:tabs>
      <w:snapToGrid w:val="0"/>
      <w:jc w:val="left"/>
    </w:pPr>
    <w:rPr>
      <w:sz w:val="18"/>
      <w:szCs w:val="18"/>
    </w:rPr>
  </w:style>
  <w:style w:type="character" w:customStyle="1" w:styleId="Char0">
    <w:name w:val="页脚 Char"/>
    <w:basedOn w:val="a0"/>
    <w:link w:val="a4"/>
    <w:uiPriority w:val="99"/>
    <w:rsid w:val="00CC4D86"/>
    <w:rPr>
      <w:sz w:val="18"/>
      <w:szCs w:val="18"/>
    </w:rPr>
  </w:style>
  <w:style w:type="paragraph" w:styleId="a5">
    <w:name w:val="Balloon Text"/>
    <w:basedOn w:val="a"/>
    <w:link w:val="Char1"/>
    <w:uiPriority w:val="99"/>
    <w:semiHidden/>
    <w:unhideWhenUsed/>
    <w:rsid w:val="00CC4D86"/>
    <w:rPr>
      <w:sz w:val="18"/>
      <w:szCs w:val="18"/>
    </w:rPr>
  </w:style>
  <w:style w:type="character" w:customStyle="1" w:styleId="Char1">
    <w:name w:val="批注框文本 Char"/>
    <w:basedOn w:val="a0"/>
    <w:link w:val="a5"/>
    <w:uiPriority w:val="99"/>
    <w:semiHidden/>
    <w:rsid w:val="00CC4D86"/>
    <w:rPr>
      <w:sz w:val="18"/>
      <w:szCs w:val="18"/>
    </w:rPr>
  </w:style>
  <w:style w:type="paragraph" w:styleId="a6">
    <w:name w:val="Plain Text"/>
    <w:basedOn w:val="a"/>
    <w:link w:val="Char2"/>
    <w:rsid w:val="003D04B4"/>
    <w:pPr>
      <w:widowControl/>
      <w:spacing w:before="100" w:beforeAutospacing="1" w:after="100" w:afterAutospacing="1"/>
      <w:jc w:val="left"/>
    </w:pPr>
    <w:rPr>
      <w:rFonts w:ascii="宋体" w:eastAsia="宋体" w:hAnsi="宋体" w:cs="Times New Roman"/>
      <w:kern w:val="0"/>
      <w:sz w:val="24"/>
      <w:szCs w:val="24"/>
    </w:rPr>
  </w:style>
  <w:style w:type="character" w:customStyle="1" w:styleId="Char2">
    <w:name w:val="纯文本 Char"/>
    <w:basedOn w:val="a0"/>
    <w:link w:val="a6"/>
    <w:rsid w:val="003D04B4"/>
    <w:rPr>
      <w:rFonts w:ascii="宋体" w:eastAsia="宋体" w:hAnsi="宋体" w:cs="Times New Roman"/>
      <w:kern w:val="0"/>
      <w:sz w:val="24"/>
      <w:szCs w:val="24"/>
    </w:rPr>
  </w:style>
  <w:style w:type="paragraph" w:styleId="a7">
    <w:name w:val="Body Text Indent"/>
    <w:basedOn w:val="a"/>
    <w:link w:val="Char3"/>
    <w:rsid w:val="00793806"/>
    <w:pPr>
      <w:spacing w:after="120"/>
      <w:ind w:leftChars="200" w:left="420"/>
    </w:pPr>
    <w:rPr>
      <w:rFonts w:ascii="Times New Roman" w:eastAsia="宋体" w:hAnsi="Times New Roman" w:cs="Times New Roman"/>
      <w:kern w:val="0"/>
      <w:sz w:val="20"/>
      <w:szCs w:val="24"/>
    </w:rPr>
  </w:style>
  <w:style w:type="character" w:customStyle="1" w:styleId="Char3">
    <w:name w:val="正文文本缩进 Char"/>
    <w:basedOn w:val="a0"/>
    <w:link w:val="a7"/>
    <w:rsid w:val="00793806"/>
    <w:rPr>
      <w:rFonts w:ascii="Times New Roman" w:eastAsia="宋体" w:hAnsi="Times New Roman" w:cs="Times New Roman"/>
      <w:kern w:val="0"/>
      <w:sz w:val="20"/>
      <w:szCs w:val="24"/>
    </w:rPr>
  </w:style>
  <w:style w:type="paragraph" w:styleId="a8">
    <w:name w:val="Normal (Web)"/>
    <w:basedOn w:val="a"/>
    <w:uiPriority w:val="99"/>
    <w:rsid w:val="00793806"/>
    <w:pPr>
      <w:widowControl/>
      <w:spacing w:before="100" w:beforeAutospacing="1" w:after="100" w:afterAutospacing="1"/>
      <w:jc w:val="left"/>
    </w:pPr>
    <w:rPr>
      <w:rFonts w:ascii="宋体" w:eastAsia="宋体" w:hAnsi="宋体" w:cs="宋体"/>
      <w:color w:val="000000"/>
      <w:kern w:val="0"/>
      <w:sz w:val="24"/>
      <w:szCs w:val="24"/>
    </w:rPr>
  </w:style>
  <w:style w:type="paragraph" w:styleId="a9">
    <w:name w:val="Document Map"/>
    <w:basedOn w:val="a"/>
    <w:link w:val="Char4"/>
    <w:uiPriority w:val="99"/>
    <w:semiHidden/>
    <w:unhideWhenUsed/>
    <w:rsid w:val="00EE1D73"/>
    <w:rPr>
      <w:rFonts w:ascii="宋体" w:eastAsia="宋体"/>
      <w:sz w:val="18"/>
      <w:szCs w:val="18"/>
    </w:rPr>
  </w:style>
  <w:style w:type="character" w:customStyle="1" w:styleId="Char4">
    <w:name w:val="文档结构图 Char"/>
    <w:basedOn w:val="a0"/>
    <w:link w:val="a9"/>
    <w:uiPriority w:val="99"/>
    <w:semiHidden/>
    <w:rsid w:val="00EE1D73"/>
    <w:rPr>
      <w:rFonts w:ascii="宋体" w:eastAsia="宋体"/>
      <w:sz w:val="18"/>
      <w:szCs w:val="18"/>
    </w:rPr>
  </w:style>
  <w:style w:type="paragraph" w:styleId="2">
    <w:name w:val="Body Text 2"/>
    <w:basedOn w:val="a"/>
    <w:link w:val="2Char"/>
    <w:uiPriority w:val="99"/>
    <w:semiHidden/>
    <w:unhideWhenUsed/>
    <w:rsid w:val="0030696F"/>
    <w:pPr>
      <w:spacing w:after="120" w:line="480" w:lineRule="auto"/>
    </w:pPr>
  </w:style>
  <w:style w:type="character" w:customStyle="1" w:styleId="2Char">
    <w:name w:val="正文文本 2 Char"/>
    <w:basedOn w:val="a0"/>
    <w:link w:val="2"/>
    <w:uiPriority w:val="99"/>
    <w:semiHidden/>
    <w:rsid w:val="0030696F"/>
  </w:style>
  <w:style w:type="character" w:styleId="aa">
    <w:name w:val="Hyperlink"/>
    <w:basedOn w:val="a0"/>
    <w:uiPriority w:val="99"/>
    <w:unhideWhenUsed/>
    <w:rsid w:val="00393D81"/>
    <w:rPr>
      <w:color w:val="0000FF"/>
      <w:u w:val="single"/>
    </w:rPr>
  </w:style>
  <w:style w:type="paragraph" w:styleId="ab">
    <w:name w:val="List Paragraph"/>
    <w:basedOn w:val="a"/>
    <w:uiPriority w:val="99"/>
    <w:qFormat/>
    <w:rsid w:val="00393D81"/>
    <w:pPr>
      <w:ind w:firstLineChars="200" w:firstLine="420"/>
    </w:pPr>
    <w:rPr>
      <w:rFonts w:ascii="Calibri" w:eastAsia="宋体" w:hAnsi="Calibri" w:cs="Calibri"/>
      <w:szCs w:val="21"/>
    </w:rPr>
  </w:style>
  <w:style w:type="table" w:styleId="ac">
    <w:name w:val="Table Grid"/>
    <w:basedOn w:val="a1"/>
    <w:uiPriority w:val="59"/>
    <w:rsid w:val="00393D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4D86"/>
    <w:rPr>
      <w:sz w:val="18"/>
      <w:szCs w:val="18"/>
    </w:rPr>
  </w:style>
  <w:style w:type="paragraph" w:styleId="a4">
    <w:name w:val="footer"/>
    <w:basedOn w:val="a"/>
    <w:link w:val="Char0"/>
    <w:uiPriority w:val="99"/>
    <w:unhideWhenUsed/>
    <w:rsid w:val="00CC4D86"/>
    <w:pPr>
      <w:tabs>
        <w:tab w:val="center" w:pos="4153"/>
        <w:tab w:val="right" w:pos="8306"/>
      </w:tabs>
      <w:snapToGrid w:val="0"/>
      <w:jc w:val="left"/>
    </w:pPr>
    <w:rPr>
      <w:sz w:val="18"/>
      <w:szCs w:val="18"/>
    </w:rPr>
  </w:style>
  <w:style w:type="character" w:customStyle="1" w:styleId="Char0">
    <w:name w:val="页脚 Char"/>
    <w:basedOn w:val="a0"/>
    <w:link w:val="a4"/>
    <w:uiPriority w:val="99"/>
    <w:rsid w:val="00CC4D86"/>
    <w:rPr>
      <w:sz w:val="18"/>
      <w:szCs w:val="18"/>
    </w:rPr>
  </w:style>
  <w:style w:type="paragraph" w:styleId="a5">
    <w:name w:val="Balloon Text"/>
    <w:basedOn w:val="a"/>
    <w:link w:val="Char1"/>
    <w:uiPriority w:val="99"/>
    <w:semiHidden/>
    <w:unhideWhenUsed/>
    <w:rsid w:val="00CC4D86"/>
    <w:rPr>
      <w:sz w:val="18"/>
      <w:szCs w:val="18"/>
    </w:rPr>
  </w:style>
  <w:style w:type="character" w:customStyle="1" w:styleId="Char1">
    <w:name w:val="批注框文本 Char"/>
    <w:basedOn w:val="a0"/>
    <w:link w:val="a5"/>
    <w:uiPriority w:val="99"/>
    <w:semiHidden/>
    <w:rsid w:val="00CC4D86"/>
    <w:rPr>
      <w:sz w:val="18"/>
      <w:szCs w:val="18"/>
    </w:rPr>
  </w:style>
  <w:style w:type="paragraph" w:styleId="a6">
    <w:name w:val="Plain Text"/>
    <w:basedOn w:val="a"/>
    <w:link w:val="Char2"/>
    <w:rsid w:val="003D04B4"/>
    <w:pPr>
      <w:widowControl/>
      <w:spacing w:before="100" w:beforeAutospacing="1" w:after="100" w:afterAutospacing="1"/>
      <w:jc w:val="left"/>
    </w:pPr>
    <w:rPr>
      <w:rFonts w:ascii="宋体" w:eastAsia="宋体" w:hAnsi="宋体" w:cs="Times New Roman"/>
      <w:kern w:val="0"/>
      <w:sz w:val="24"/>
      <w:szCs w:val="24"/>
    </w:rPr>
  </w:style>
  <w:style w:type="character" w:customStyle="1" w:styleId="Char2">
    <w:name w:val="纯文本 Char"/>
    <w:basedOn w:val="a0"/>
    <w:link w:val="a6"/>
    <w:rsid w:val="003D04B4"/>
    <w:rPr>
      <w:rFonts w:ascii="宋体" w:eastAsia="宋体" w:hAnsi="宋体" w:cs="Times New Roman"/>
      <w:kern w:val="0"/>
      <w:sz w:val="24"/>
      <w:szCs w:val="24"/>
    </w:rPr>
  </w:style>
  <w:style w:type="paragraph" w:styleId="a7">
    <w:name w:val="Body Text Indent"/>
    <w:basedOn w:val="a"/>
    <w:link w:val="Char3"/>
    <w:rsid w:val="00793806"/>
    <w:pPr>
      <w:spacing w:after="120"/>
      <w:ind w:leftChars="200" w:left="420"/>
    </w:pPr>
    <w:rPr>
      <w:rFonts w:ascii="Times New Roman" w:eastAsia="宋体" w:hAnsi="Times New Roman" w:cs="Times New Roman"/>
      <w:kern w:val="0"/>
      <w:sz w:val="20"/>
      <w:szCs w:val="24"/>
      <w:lang w:val="x-none" w:eastAsia="x-none"/>
    </w:rPr>
  </w:style>
  <w:style w:type="character" w:customStyle="1" w:styleId="Char3">
    <w:name w:val="正文文本缩进 Char"/>
    <w:basedOn w:val="a0"/>
    <w:link w:val="a7"/>
    <w:rsid w:val="00793806"/>
    <w:rPr>
      <w:rFonts w:ascii="Times New Roman" w:eastAsia="宋体" w:hAnsi="Times New Roman" w:cs="Times New Roman"/>
      <w:kern w:val="0"/>
      <w:sz w:val="20"/>
      <w:szCs w:val="24"/>
      <w:lang w:val="x-none" w:eastAsia="x-none"/>
    </w:rPr>
  </w:style>
  <w:style w:type="paragraph" w:styleId="a8">
    <w:name w:val="Normal (Web)"/>
    <w:basedOn w:val="a"/>
    <w:rsid w:val="00793806"/>
    <w:pPr>
      <w:widowControl/>
      <w:spacing w:before="100" w:beforeAutospacing="1" w:after="100" w:afterAutospacing="1"/>
      <w:jc w:val="left"/>
    </w:pPr>
    <w:rPr>
      <w:rFonts w:ascii="宋体" w:eastAsia="宋体" w:hAnsi="宋体" w:cs="宋体"/>
      <w:color w:val="000000"/>
      <w:kern w:val="0"/>
      <w:sz w:val="24"/>
      <w:szCs w:val="24"/>
    </w:rPr>
  </w:style>
  <w:style w:type="paragraph" w:styleId="a9">
    <w:name w:val="Document Map"/>
    <w:basedOn w:val="a"/>
    <w:link w:val="Char4"/>
    <w:uiPriority w:val="99"/>
    <w:semiHidden/>
    <w:unhideWhenUsed/>
    <w:rsid w:val="00EE1D73"/>
    <w:rPr>
      <w:rFonts w:ascii="宋体" w:eastAsia="宋体"/>
      <w:sz w:val="18"/>
      <w:szCs w:val="18"/>
    </w:rPr>
  </w:style>
  <w:style w:type="character" w:customStyle="1" w:styleId="Char4">
    <w:name w:val="文档结构图 Char"/>
    <w:basedOn w:val="a0"/>
    <w:link w:val="a9"/>
    <w:uiPriority w:val="99"/>
    <w:semiHidden/>
    <w:rsid w:val="00EE1D73"/>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chn.edu.cn/Upload/Portal/Attachment/2019/3/13/f65d8596-69f3-4d6f-b09e-700401eb1b6d.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ouchn.edu.cn/Upload/Portal/Attachment/2019/3/13/b2d3057a-2c8f-4d52-bf87-6d8d84459e86.docx" TargetMode="External"/><Relationship Id="rId4" Type="http://schemas.openxmlformats.org/officeDocument/2006/relationships/webSettings" Target="webSettings.xml"/><Relationship Id="rId9" Type="http://schemas.openxmlformats.org/officeDocument/2006/relationships/hyperlink" Target="http://www.ouchn.edu.cn/Upload/Portal/Attachment/2019/3/13/578aa17c-6177-402b-825b-99d836c208da.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4924-F6EE-4A60-8AFE-BDDEE163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周文</dc:creator>
  <cp:lastModifiedBy>未知</cp:lastModifiedBy>
  <cp:revision>5</cp:revision>
  <cp:lastPrinted>2018-07-19T07:01:00Z</cp:lastPrinted>
  <dcterms:created xsi:type="dcterms:W3CDTF">2019-03-28T07:27:00Z</dcterms:created>
  <dcterms:modified xsi:type="dcterms:W3CDTF">2019-03-29T07:40:00Z</dcterms:modified>
</cp:coreProperties>
</file>